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1D" w:rsidRDefault="00B72819">
      <w:pPr>
        <w:rPr>
          <w:rFonts w:asciiTheme="majorHAnsi" w:hAnsiTheme="majorHAnsi" w:cs="Helvetica"/>
          <w:sz w:val="22"/>
        </w:rPr>
      </w:pPr>
      <w:r>
        <w:rPr>
          <w:rFonts w:asciiTheme="majorHAnsi" w:hAnsiTheme="majorHAnsi" w:cs="Times"/>
          <w:noProof/>
          <w:color w:val="262626"/>
          <w:sz w:val="22"/>
          <w:szCs w:val="28"/>
          <w:lang w:eastAsia="de-DE"/>
        </w:rPr>
        <w:drawing>
          <wp:inline distT="0" distB="0" distL="0" distR="0">
            <wp:extent cx="975360" cy="1048512"/>
            <wp:effectExtent l="0" t="0" r="0" b="0"/>
            <wp:docPr id="11" name="Bild 2" descr=":up_logo_universit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up_logo_university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4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61D">
        <w:rPr>
          <w:rFonts w:asciiTheme="majorHAnsi" w:hAnsiTheme="majorHAnsi" w:cs="Helvetica"/>
          <w:sz w:val="22"/>
        </w:rPr>
        <w:tab/>
      </w:r>
      <w:r w:rsidR="00F8661D">
        <w:rPr>
          <w:rFonts w:asciiTheme="majorHAnsi" w:hAnsiTheme="majorHAnsi" w:cs="Helvetica"/>
          <w:sz w:val="22"/>
        </w:rPr>
        <w:tab/>
      </w:r>
      <w:r w:rsidR="00F8661D">
        <w:rPr>
          <w:rFonts w:asciiTheme="majorHAnsi" w:hAnsiTheme="majorHAnsi" w:cs="Helvetica"/>
          <w:sz w:val="22"/>
        </w:rPr>
        <w:tab/>
      </w:r>
      <w:r w:rsidR="00F8661D">
        <w:rPr>
          <w:rFonts w:asciiTheme="majorHAnsi" w:hAnsiTheme="majorHAnsi" w:cs="Helvetica"/>
          <w:sz w:val="22"/>
        </w:rPr>
        <w:tab/>
      </w:r>
      <w:r w:rsidR="00F8661D">
        <w:rPr>
          <w:rFonts w:asciiTheme="majorHAnsi" w:hAnsiTheme="majorHAnsi" w:cs="Helvetica"/>
          <w:sz w:val="22"/>
        </w:rPr>
        <w:tab/>
      </w:r>
      <w:r w:rsidR="00F8661D">
        <w:rPr>
          <w:rFonts w:asciiTheme="majorHAnsi" w:hAnsiTheme="majorHAnsi" w:cs="Helvetica"/>
          <w:sz w:val="22"/>
        </w:rPr>
        <w:tab/>
      </w:r>
      <w:r w:rsidR="00F8661D">
        <w:rPr>
          <w:rFonts w:asciiTheme="majorHAnsi" w:hAnsiTheme="majorHAnsi" w:cs="Helvetica"/>
          <w:sz w:val="22"/>
        </w:rPr>
        <w:tab/>
      </w:r>
      <w:r>
        <w:rPr>
          <w:rFonts w:asciiTheme="majorHAnsi" w:hAnsiTheme="majorHAnsi" w:cs="Helvetica"/>
          <w:noProof/>
          <w:sz w:val="22"/>
          <w:lang w:eastAsia="de-DE"/>
        </w:rPr>
        <w:drawing>
          <wp:inline distT="0" distB="0" distL="0" distR="0">
            <wp:extent cx="1422400" cy="1005840"/>
            <wp:effectExtent l="25400" t="0" r="0" b="0"/>
            <wp:docPr id="10" name="Bild 1" descr=":cm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mb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3A" w:rsidRDefault="00E035D0" w:rsidP="00B72819">
      <w:pPr>
        <w:jc w:val="center"/>
        <w:rPr>
          <w:rFonts w:asciiTheme="majorHAnsi" w:hAnsiTheme="majorHAnsi" w:cs="Helvetica"/>
          <w:sz w:val="22"/>
        </w:rPr>
      </w:pPr>
      <w:r w:rsidRPr="00E035D0">
        <w:rPr>
          <w:rFonts w:asciiTheme="majorHAnsi" w:hAnsiTheme="majorHAnsi" w:cs="Helvetica"/>
          <w:sz w:val="22"/>
        </w:rPr>
        <w:t>Workshop</w:t>
      </w:r>
    </w:p>
    <w:p w:rsidR="009D5B3A" w:rsidRDefault="009D5B3A" w:rsidP="009D5B3A">
      <w:pPr>
        <w:jc w:val="center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10. September 2015</w:t>
      </w:r>
    </w:p>
    <w:p w:rsidR="009D5B3A" w:rsidRPr="00F47ED7" w:rsidRDefault="009D5B3A" w:rsidP="009D5B3A">
      <w:pPr>
        <w:jc w:val="center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Universität Potsdam, Institut für Romanistik</w:t>
      </w:r>
    </w:p>
    <w:p w:rsidR="00E035D0" w:rsidRPr="00E035D0" w:rsidRDefault="00E035D0" w:rsidP="00B72819">
      <w:pPr>
        <w:jc w:val="center"/>
        <w:rPr>
          <w:rFonts w:asciiTheme="majorHAnsi" w:hAnsiTheme="majorHAnsi" w:cs="Helvetica"/>
          <w:sz w:val="22"/>
        </w:rPr>
      </w:pPr>
    </w:p>
    <w:p w:rsidR="00A406B1" w:rsidRPr="00E035D0" w:rsidRDefault="00A215CD" w:rsidP="00B72819">
      <w:pPr>
        <w:jc w:val="center"/>
        <w:rPr>
          <w:rFonts w:asciiTheme="majorHAnsi" w:hAnsiTheme="majorHAnsi" w:cs="Helvetica"/>
          <w:b/>
          <w:sz w:val="32"/>
        </w:rPr>
      </w:pPr>
      <w:bookmarkStart w:id="0" w:name="_GoBack"/>
      <w:r w:rsidRPr="00D30ED9">
        <w:rPr>
          <w:rFonts w:asciiTheme="majorHAnsi" w:hAnsiTheme="majorHAnsi" w:cs="Helvetica"/>
          <w:b/>
          <w:sz w:val="30"/>
        </w:rPr>
        <w:t>Erkenntnisobjekt 'Mensch': Philologie</w:t>
      </w:r>
      <w:r w:rsidR="00D30ED9" w:rsidRPr="00D30ED9">
        <w:rPr>
          <w:rFonts w:asciiTheme="majorHAnsi" w:hAnsiTheme="majorHAnsi" w:cs="Helvetica"/>
          <w:b/>
          <w:sz w:val="30"/>
        </w:rPr>
        <w:t xml:space="preserve"> und Anthropologie</w:t>
      </w:r>
      <w:r w:rsidRPr="00D30ED9">
        <w:rPr>
          <w:rFonts w:asciiTheme="majorHAnsi" w:hAnsiTheme="majorHAnsi" w:cs="Helvetica"/>
          <w:b/>
          <w:sz w:val="30"/>
        </w:rPr>
        <w:t xml:space="preserve"> </w:t>
      </w:r>
      <w:r w:rsidR="00D30ED9" w:rsidRPr="00D30ED9">
        <w:rPr>
          <w:rFonts w:asciiTheme="majorHAnsi" w:hAnsiTheme="majorHAnsi" w:cs="Helvetica"/>
          <w:b/>
          <w:sz w:val="30"/>
        </w:rPr>
        <w:t>(1800-</w:t>
      </w:r>
      <w:r w:rsidR="00D30ED9">
        <w:rPr>
          <w:rFonts w:asciiTheme="majorHAnsi" w:hAnsiTheme="majorHAnsi" w:cs="Helvetica"/>
          <w:b/>
          <w:sz w:val="32"/>
        </w:rPr>
        <w:t>1900)</w:t>
      </w:r>
    </w:p>
    <w:p w:rsidR="00E035D0" w:rsidRDefault="00E035D0" w:rsidP="00B72819">
      <w:pPr>
        <w:jc w:val="center"/>
        <w:rPr>
          <w:rFonts w:asciiTheme="majorHAnsi" w:hAnsiTheme="majorHAnsi" w:cs="Helvetica"/>
          <w:sz w:val="22"/>
        </w:rPr>
      </w:pPr>
    </w:p>
    <w:p w:rsidR="00E035D0" w:rsidRPr="00E035D0" w:rsidRDefault="00E035D0" w:rsidP="00B72819">
      <w:pPr>
        <w:jc w:val="center"/>
        <w:rPr>
          <w:rFonts w:asciiTheme="majorHAnsi" w:hAnsiTheme="majorHAnsi" w:cs="Helvetica"/>
          <w:i/>
          <w:sz w:val="22"/>
        </w:rPr>
      </w:pPr>
      <w:r w:rsidRPr="00E035D0">
        <w:rPr>
          <w:rFonts w:asciiTheme="majorHAnsi" w:hAnsiTheme="majorHAnsi" w:cs="Helvetica"/>
          <w:i/>
          <w:sz w:val="22"/>
        </w:rPr>
        <w:t>Eine Kooperation des Centre Marc Bloch Berlin und der Universität Potsdam</w:t>
      </w:r>
    </w:p>
    <w:p w:rsidR="00E035D0" w:rsidRDefault="00E035D0" w:rsidP="00B72819">
      <w:pPr>
        <w:jc w:val="center"/>
        <w:rPr>
          <w:rFonts w:asciiTheme="majorHAnsi" w:hAnsiTheme="majorHAnsi" w:cs="Helvetica"/>
          <w:sz w:val="22"/>
        </w:rPr>
      </w:pPr>
    </w:p>
    <w:p w:rsidR="00A215CD" w:rsidRPr="00F47ED7" w:rsidRDefault="00A215CD" w:rsidP="00115F98">
      <w:pPr>
        <w:rPr>
          <w:rFonts w:asciiTheme="majorHAnsi" w:hAnsiTheme="majorHAnsi" w:cs="Helvetica"/>
          <w:sz w:val="22"/>
        </w:rPr>
      </w:pPr>
    </w:p>
    <w:p w:rsidR="00DA3E52" w:rsidRDefault="00DA3E52" w:rsidP="00B72819">
      <w:pPr>
        <w:jc w:val="center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 xml:space="preserve">9.30 </w:t>
      </w:r>
      <w:proofErr w:type="gramStart"/>
      <w:r>
        <w:rPr>
          <w:rFonts w:asciiTheme="majorHAnsi" w:hAnsiTheme="majorHAnsi" w:cs="Helvetica"/>
          <w:sz w:val="22"/>
        </w:rPr>
        <w:t>Begrüßung</w:t>
      </w:r>
      <w:proofErr w:type="gramEnd"/>
    </w:p>
    <w:p w:rsidR="00665C17" w:rsidRDefault="00665C17" w:rsidP="00B72819">
      <w:pPr>
        <w:jc w:val="center"/>
        <w:rPr>
          <w:rFonts w:asciiTheme="majorHAnsi" w:hAnsiTheme="majorHAnsi" w:cs="Helvetica"/>
          <w:sz w:val="22"/>
        </w:rPr>
      </w:pPr>
    </w:p>
    <w:p w:rsidR="00A215CD" w:rsidRPr="00F47ED7" w:rsidRDefault="00715C4F" w:rsidP="00B72819">
      <w:pPr>
        <w:jc w:val="center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 xml:space="preserve">9.30-10.30 </w:t>
      </w:r>
      <w:r w:rsidR="00A215CD" w:rsidRPr="00F47ED7">
        <w:rPr>
          <w:rFonts w:asciiTheme="majorHAnsi" w:hAnsiTheme="majorHAnsi" w:cs="Helvetica"/>
          <w:sz w:val="22"/>
        </w:rPr>
        <w:t>Laurens Schlicht (Goethe Universität Frankfurt/Main)</w:t>
      </w:r>
    </w:p>
    <w:p w:rsidR="00981B18" w:rsidRPr="0075722E" w:rsidRDefault="00A215CD" w:rsidP="00B72819">
      <w:pPr>
        <w:jc w:val="center"/>
        <w:rPr>
          <w:rFonts w:asciiTheme="majorHAnsi" w:hAnsiTheme="majorHAnsi" w:cs="Helvetica"/>
          <w:i/>
          <w:sz w:val="22"/>
        </w:rPr>
      </w:pPr>
      <w:r w:rsidRPr="0075722E">
        <w:rPr>
          <w:rFonts w:asciiTheme="majorHAnsi" w:hAnsiTheme="majorHAnsi" w:cs="Helvetica"/>
          <w:i/>
          <w:sz w:val="22"/>
        </w:rPr>
        <w:t xml:space="preserve">Menschliche Modelle der Sprachforschung in der </w:t>
      </w:r>
      <w:proofErr w:type="spellStart"/>
      <w:r w:rsidRPr="0075722E">
        <w:rPr>
          <w:rFonts w:asciiTheme="majorHAnsi" w:hAnsiTheme="majorHAnsi" w:cs="Helvetica"/>
          <w:sz w:val="22"/>
        </w:rPr>
        <w:t>Société</w:t>
      </w:r>
      <w:proofErr w:type="spellEnd"/>
      <w:r w:rsidRPr="0075722E">
        <w:rPr>
          <w:rFonts w:asciiTheme="majorHAnsi" w:hAnsiTheme="majorHAnsi" w:cs="Helvetica"/>
          <w:sz w:val="22"/>
        </w:rPr>
        <w:t xml:space="preserve"> des </w:t>
      </w:r>
      <w:proofErr w:type="spellStart"/>
      <w:r w:rsidRPr="0075722E">
        <w:rPr>
          <w:rFonts w:asciiTheme="majorHAnsi" w:hAnsiTheme="majorHAnsi" w:cs="Helvetica"/>
          <w:sz w:val="22"/>
        </w:rPr>
        <w:t>observerateurs</w:t>
      </w:r>
      <w:proofErr w:type="spellEnd"/>
      <w:r w:rsidRPr="0075722E">
        <w:rPr>
          <w:rFonts w:asciiTheme="majorHAnsi" w:hAnsiTheme="majorHAnsi" w:cs="Helvetica"/>
          <w:sz w:val="22"/>
        </w:rPr>
        <w:t xml:space="preserve"> de </w:t>
      </w:r>
      <w:proofErr w:type="spellStart"/>
      <w:r w:rsidRPr="0075722E">
        <w:rPr>
          <w:rFonts w:asciiTheme="majorHAnsi" w:hAnsiTheme="majorHAnsi" w:cs="Helvetica"/>
          <w:sz w:val="22"/>
        </w:rPr>
        <w:t>l'homme</w:t>
      </w:r>
      <w:proofErr w:type="spellEnd"/>
      <w:r w:rsidRPr="0075722E">
        <w:rPr>
          <w:rFonts w:asciiTheme="majorHAnsi" w:hAnsiTheme="majorHAnsi" w:cs="Helvetica"/>
          <w:i/>
          <w:sz w:val="22"/>
        </w:rPr>
        <w:t xml:space="preserve"> (1799-1804)</w:t>
      </w:r>
    </w:p>
    <w:p w:rsidR="0099378D" w:rsidRDefault="0099378D" w:rsidP="00B72819">
      <w:pPr>
        <w:jc w:val="center"/>
        <w:rPr>
          <w:rFonts w:asciiTheme="majorHAnsi" w:hAnsiTheme="majorHAnsi" w:cs="Helvetica"/>
          <w:sz w:val="22"/>
        </w:rPr>
      </w:pPr>
    </w:p>
    <w:p w:rsidR="00A215CD" w:rsidRPr="00F47ED7" w:rsidRDefault="0075722E" w:rsidP="00B72819">
      <w:pPr>
        <w:jc w:val="center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10.30-11.3</w:t>
      </w:r>
      <w:r w:rsidR="0099378D">
        <w:rPr>
          <w:rFonts w:asciiTheme="majorHAnsi" w:hAnsiTheme="majorHAnsi" w:cs="Helvetica"/>
          <w:sz w:val="22"/>
        </w:rPr>
        <w:t xml:space="preserve">0 </w:t>
      </w:r>
      <w:r w:rsidR="00981B18" w:rsidRPr="00F47ED7">
        <w:rPr>
          <w:rFonts w:asciiTheme="majorHAnsi" w:hAnsiTheme="majorHAnsi" w:cs="Helvetica"/>
          <w:sz w:val="22"/>
        </w:rPr>
        <w:t xml:space="preserve">Aniela </w:t>
      </w:r>
      <w:proofErr w:type="spellStart"/>
      <w:r w:rsidR="00981B18" w:rsidRPr="00F47ED7">
        <w:rPr>
          <w:rFonts w:asciiTheme="majorHAnsi" w:hAnsiTheme="majorHAnsi" w:cs="Helvetica"/>
          <w:sz w:val="22"/>
        </w:rPr>
        <w:t>Mikolajczyk</w:t>
      </w:r>
      <w:proofErr w:type="spellEnd"/>
      <w:r w:rsidR="00A215CD" w:rsidRPr="00F47ED7">
        <w:rPr>
          <w:rFonts w:asciiTheme="majorHAnsi" w:hAnsiTheme="majorHAnsi" w:cs="Helvetica"/>
          <w:sz w:val="22"/>
        </w:rPr>
        <w:t xml:space="preserve"> (Universität Potsdam)</w:t>
      </w:r>
    </w:p>
    <w:p w:rsidR="0099378D" w:rsidRPr="009A0C14" w:rsidRDefault="00981B18" w:rsidP="00B72819">
      <w:pPr>
        <w:jc w:val="center"/>
        <w:rPr>
          <w:rFonts w:asciiTheme="majorHAnsi" w:hAnsiTheme="majorHAnsi" w:cs="Helvetica"/>
          <w:i/>
          <w:sz w:val="22"/>
        </w:rPr>
      </w:pPr>
      <w:r w:rsidRPr="009A0C14">
        <w:rPr>
          <w:rFonts w:asciiTheme="majorHAnsi" w:hAnsiTheme="majorHAnsi" w:cs="Helvetica"/>
          <w:i/>
          <w:sz w:val="22"/>
        </w:rPr>
        <w:t xml:space="preserve">Alexander von </w:t>
      </w:r>
      <w:r w:rsidR="00572664" w:rsidRPr="009A0C14">
        <w:rPr>
          <w:rFonts w:asciiTheme="majorHAnsi" w:hAnsiTheme="majorHAnsi" w:cs="Helvetica"/>
          <w:i/>
          <w:sz w:val="22"/>
        </w:rPr>
        <w:t xml:space="preserve">Humboldts </w:t>
      </w:r>
      <w:proofErr w:type="spellStart"/>
      <w:r w:rsidR="00572664" w:rsidRPr="009A0C14">
        <w:rPr>
          <w:rFonts w:asciiTheme="majorHAnsi" w:hAnsiTheme="majorHAnsi" w:cs="Helvetica"/>
          <w:i/>
          <w:sz w:val="22"/>
        </w:rPr>
        <w:t>Monogenismus</w:t>
      </w:r>
      <w:proofErr w:type="spellEnd"/>
      <w:r w:rsidR="00572664" w:rsidRPr="009A0C14">
        <w:rPr>
          <w:rFonts w:asciiTheme="majorHAnsi" w:hAnsiTheme="majorHAnsi" w:cs="Helvetica"/>
          <w:i/>
          <w:sz w:val="22"/>
        </w:rPr>
        <w:t xml:space="preserve"> und die Frage der Sklaverei</w:t>
      </w:r>
    </w:p>
    <w:p w:rsidR="0099378D" w:rsidRDefault="0099378D" w:rsidP="00B72819">
      <w:pPr>
        <w:jc w:val="center"/>
        <w:rPr>
          <w:rFonts w:asciiTheme="majorHAnsi" w:hAnsiTheme="majorHAnsi" w:cs="Helvetica"/>
          <w:sz w:val="22"/>
        </w:rPr>
      </w:pPr>
    </w:p>
    <w:p w:rsidR="0075722E" w:rsidRDefault="0075722E" w:rsidP="00B72819">
      <w:pPr>
        <w:jc w:val="center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11.30-12.00 Kaffeepause</w:t>
      </w:r>
    </w:p>
    <w:p w:rsidR="0075722E" w:rsidRDefault="0075722E" w:rsidP="00B72819">
      <w:pPr>
        <w:jc w:val="center"/>
        <w:rPr>
          <w:rFonts w:asciiTheme="majorHAnsi" w:hAnsiTheme="majorHAnsi" w:cs="Helvetica"/>
          <w:sz w:val="22"/>
        </w:rPr>
      </w:pPr>
    </w:p>
    <w:p w:rsidR="00115F98" w:rsidRDefault="0075722E" w:rsidP="00B72819">
      <w:pPr>
        <w:jc w:val="center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12.00-1</w:t>
      </w:r>
      <w:r w:rsidR="0099378D">
        <w:rPr>
          <w:rFonts w:asciiTheme="majorHAnsi" w:hAnsiTheme="majorHAnsi" w:cs="Helvetica"/>
          <w:sz w:val="22"/>
        </w:rPr>
        <w:t>3</w:t>
      </w:r>
      <w:r>
        <w:rPr>
          <w:rFonts w:asciiTheme="majorHAnsi" w:hAnsiTheme="majorHAnsi" w:cs="Helvetica"/>
          <w:sz w:val="22"/>
        </w:rPr>
        <w:t>.0</w:t>
      </w:r>
      <w:r w:rsidR="0099378D">
        <w:rPr>
          <w:rFonts w:asciiTheme="majorHAnsi" w:hAnsiTheme="majorHAnsi" w:cs="Helvetica"/>
          <w:sz w:val="22"/>
        </w:rPr>
        <w:t xml:space="preserve">0 Dr. </w:t>
      </w:r>
      <w:r w:rsidR="0099378D" w:rsidRPr="00F47ED7">
        <w:rPr>
          <w:rFonts w:asciiTheme="majorHAnsi" w:hAnsiTheme="majorHAnsi" w:cs="Helvetica"/>
          <w:sz w:val="22"/>
        </w:rPr>
        <w:t xml:space="preserve">Serge </w:t>
      </w:r>
      <w:proofErr w:type="spellStart"/>
      <w:r w:rsidR="0099378D" w:rsidRPr="00F47ED7">
        <w:rPr>
          <w:rFonts w:asciiTheme="majorHAnsi" w:hAnsiTheme="majorHAnsi" w:cs="Helvetica"/>
          <w:sz w:val="22"/>
        </w:rPr>
        <w:t>Reubi</w:t>
      </w:r>
      <w:proofErr w:type="spellEnd"/>
      <w:r w:rsidR="0099378D" w:rsidRPr="00F47ED7">
        <w:rPr>
          <w:rFonts w:asciiTheme="majorHAnsi" w:hAnsiTheme="majorHAnsi" w:cs="Helvetica"/>
          <w:sz w:val="22"/>
        </w:rPr>
        <w:t xml:space="preserve"> (</w:t>
      </w:r>
      <w:proofErr w:type="spellStart"/>
      <w:r w:rsidR="0099378D" w:rsidRPr="00F47ED7">
        <w:rPr>
          <w:rFonts w:asciiTheme="majorHAnsi" w:hAnsiTheme="majorHAnsi" w:cs="Helvetica"/>
          <w:sz w:val="22"/>
        </w:rPr>
        <w:t>Centre</w:t>
      </w:r>
      <w:proofErr w:type="spellEnd"/>
      <w:r w:rsidR="0099378D" w:rsidRPr="00F47ED7">
        <w:rPr>
          <w:rFonts w:asciiTheme="majorHAnsi" w:hAnsiTheme="majorHAnsi" w:cs="Helvetica"/>
          <w:sz w:val="22"/>
        </w:rPr>
        <w:t xml:space="preserve"> Marc Bloch)</w:t>
      </w:r>
    </w:p>
    <w:p w:rsidR="0099378D" w:rsidRPr="002F0A81" w:rsidRDefault="00115F98" w:rsidP="00B72819">
      <w:pPr>
        <w:jc w:val="center"/>
        <w:rPr>
          <w:rFonts w:asciiTheme="majorHAnsi" w:hAnsiTheme="majorHAnsi" w:cs="Helvetica"/>
          <w:sz w:val="22"/>
        </w:rPr>
      </w:pPr>
      <w:proofErr w:type="spellStart"/>
      <w:r w:rsidRPr="002F0A81">
        <w:rPr>
          <w:rFonts w:asciiTheme="majorHAnsi" w:hAnsiTheme="majorHAnsi" w:cs="Tahoma"/>
          <w:sz w:val="22"/>
          <w:szCs w:val="26"/>
        </w:rPr>
        <w:t>Populus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and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</w:t>
      </w:r>
      <w:proofErr w:type="spellStart"/>
      <w:r w:rsidRPr="002F0A81">
        <w:rPr>
          <w:rFonts w:asciiTheme="majorHAnsi" w:hAnsiTheme="majorHAnsi" w:cs="Tahoma"/>
          <w:sz w:val="22"/>
          <w:szCs w:val="26"/>
        </w:rPr>
        <w:t>Vulgus</w:t>
      </w:r>
      <w:proofErr w:type="spellEnd"/>
      <w:r w:rsidRPr="002F0A81">
        <w:rPr>
          <w:rFonts w:asciiTheme="majorHAnsi" w:hAnsiTheme="majorHAnsi" w:cs="Tahoma"/>
          <w:sz w:val="22"/>
          <w:szCs w:val="26"/>
        </w:rPr>
        <w:t xml:space="preserve"> in </w:t>
      </w:r>
      <w:proofErr w:type="spellStart"/>
      <w:r w:rsidRPr="002F0A81">
        <w:rPr>
          <w:rFonts w:asciiTheme="majorHAnsi" w:hAnsiTheme="majorHAnsi" w:cs="Tahoma"/>
          <w:sz w:val="22"/>
          <w:szCs w:val="26"/>
        </w:rPr>
        <w:t>populo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.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Which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human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as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an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object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of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enquiry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for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the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Science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of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Man in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late</w:t>
      </w:r>
      <w:proofErr w:type="spellEnd"/>
      <w:r w:rsidRPr="00115F98">
        <w:rPr>
          <w:rFonts w:asciiTheme="majorHAnsi" w:hAnsiTheme="majorHAnsi" w:cs="Tahoma"/>
          <w:i/>
          <w:sz w:val="22"/>
          <w:szCs w:val="26"/>
        </w:rPr>
        <w:t xml:space="preserve"> 19th </w:t>
      </w:r>
      <w:proofErr w:type="spellStart"/>
      <w:r w:rsidRPr="00115F98">
        <w:rPr>
          <w:rFonts w:asciiTheme="majorHAnsi" w:hAnsiTheme="majorHAnsi" w:cs="Tahoma"/>
          <w:i/>
          <w:sz w:val="22"/>
          <w:szCs w:val="26"/>
        </w:rPr>
        <w:t>century</w:t>
      </w:r>
      <w:proofErr w:type="spellEnd"/>
      <w:r w:rsidR="002F0A81" w:rsidRPr="002F0A81">
        <w:rPr>
          <w:rFonts w:asciiTheme="majorHAnsi" w:hAnsiTheme="majorHAnsi" w:cs="Tahoma"/>
          <w:i/>
          <w:sz w:val="22"/>
          <w:szCs w:val="26"/>
        </w:rPr>
        <w:t>?</w:t>
      </w:r>
    </w:p>
    <w:p w:rsidR="0099378D" w:rsidRPr="00115F98" w:rsidRDefault="0099378D" w:rsidP="00B72819">
      <w:pPr>
        <w:jc w:val="center"/>
        <w:rPr>
          <w:rFonts w:asciiTheme="majorHAnsi" w:hAnsiTheme="majorHAnsi" w:cs="Helvetica"/>
          <w:sz w:val="22"/>
        </w:rPr>
      </w:pPr>
    </w:p>
    <w:p w:rsidR="0099378D" w:rsidRPr="007401ED" w:rsidRDefault="0099378D" w:rsidP="00B72819">
      <w:pPr>
        <w:jc w:val="center"/>
        <w:rPr>
          <w:rFonts w:asciiTheme="majorHAnsi" w:hAnsiTheme="majorHAnsi" w:cs="Helvetica"/>
          <w:sz w:val="22"/>
        </w:rPr>
      </w:pPr>
      <w:r w:rsidRPr="007401ED">
        <w:rPr>
          <w:rFonts w:asciiTheme="majorHAnsi" w:hAnsiTheme="majorHAnsi" w:cs="Helvetica"/>
          <w:sz w:val="22"/>
        </w:rPr>
        <w:t>13.00-14.30 Lunch</w:t>
      </w:r>
    </w:p>
    <w:p w:rsidR="00A215CD" w:rsidRPr="00F47ED7" w:rsidRDefault="00A215CD" w:rsidP="00B72819">
      <w:pPr>
        <w:jc w:val="center"/>
        <w:rPr>
          <w:rFonts w:asciiTheme="majorHAnsi" w:hAnsiTheme="majorHAnsi" w:cs="Helvetica"/>
          <w:sz w:val="22"/>
        </w:rPr>
      </w:pPr>
    </w:p>
    <w:p w:rsidR="00A215CD" w:rsidRPr="00F47ED7" w:rsidRDefault="007401ED" w:rsidP="00B728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 xml:space="preserve">14.30-16.00 </w:t>
      </w:r>
      <w:r w:rsidR="00A406B1">
        <w:rPr>
          <w:rFonts w:asciiTheme="majorHAnsi" w:hAnsiTheme="majorHAnsi" w:cs="Helvetica"/>
          <w:sz w:val="22"/>
        </w:rPr>
        <w:t xml:space="preserve">Prof. Dr. </w:t>
      </w:r>
      <w:r w:rsidR="00A215CD" w:rsidRPr="00F47ED7">
        <w:rPr>
          <w:rFonts w:asciiTheme="majorHAnsi" w:hAnsiTheme="majorHAnsi" w:cs="Helvetica"/>
          <w:sz w:val="22"/>
        </w:rPr>
        <w:t xml:space="preserve">Christopher M. </w:t>
      </w:r>
      <w:proofErr w:type="spellStart"/>
      <w:r w:rsidR="00A215CD" w:rsidRPr="00F47ED7">
        <w:rPr>
          <w:rFonts w:asciiTheme="majorHAnsi" w:hAnsiTheme="majorHAnsi" w:cs="Helvetica"/>
          <w:sz w:val="22"/>
        </w:rPr>
        <w:t>Hutton</w:t>
      </w:r>
      <w:proofErr w:type="spellEnd"/>
      <w:r w:rsidR="00A215CD" w:rsidRPr="00F47ED7">
        <w:rPr>
          <w:rFonts w:asciiTheme="majorHAnsi" w:hAnsiTheme="majorHAnsi" w:cs="Helvetica"/>
          <w:sz w:val="22"/>
        </w:rPr>
        <w:t xml:space="preserve"> (University </w:t>
      </w:r>
      <w:proofErr w:type="spellStart"/>
      <w:r w:rsidR="00A215CD" w:rsidRPr="00F47ED7">
        <w:rPr>
          <w:rFonts w:asciiTheme="majorHAnsi" w:hAnsiTheme="majorHAnsi" w:cs="Helvetica"/>
          <w:sz w:val="22"/>
        </w:rPr>
        <w:t>of</w:t>
      </w:r>
      <w:proofErr w:type="spellEnd"/>
      <w:r w:rsidR="00A215CD" w:rsidRPr="00F47ED7">
        <w:rPr>
          <w:rFonts w:asciiTheme="majorHAnsi" w:hAnsiTheme="majorHAnsi" w:cs="Helvetica"/>
          <w:sz w:val="22"/>
        </w:rPr>
        <w:t xml:space="preserve"> Hong Kong)</w:t>
      </w:r>
    </w:p>
    <w:p w:rsidR="00A215CD" w:rsidRPr="009A0C14" w:rsidRDefault="00A215CD" w:rsidP="00B72819">
      <w:pPr>
        <w:jc w:val="center"/>
        <w:rPr>
          <w:rFonts w:asciiTheme="majorHAnsi" w:hAnsiTheme="majorHAnsi" w:cs="Helvetica"/>
          <w:i/>
          <w:sz w:val="22"/>
        </w:rPr>
      </w:pPr>
      <w:proofErr w:type="spellStart"/>
      <w:r w:rsidRPr="009A0C14">
        <w:rPr>
          <w:rFonts w:asciiTheme="majorHAnsi" w:hAnsiTheme="majorHAnsi" w:cs="Helvetica"/>
          <w:i/>
          <w:sz w:val="22"/>
        </w:rPr>
        <w:t>From</w:t>
      </w:r>
      <w:proofErr w:type="spellEnd"/>
      <w:r w:rsidRPr="009A0C14">
        <w:rPr>
          <w:rFonts w:asciiTheme="majorHAnsi" w:hAnsiTheme="majorHAnsi" w:cs="Helvetica"/>
          <w:i/>
          <w:sz w:val="22"/>
        </w:rPr>
        <w:t xml:space="preserve"> Jones </w:t>
      </w:r>
      <w:proofErr w:type="spellStart"/>
      <w:r w:rsidRPr="009A0C14">
        <w:rPr>
          <w:rFonts w:asciiTheme="majorHAnsi" w:hAnsiTheme="majorHAnsi" w:cs="Helvetica"/>
          <w:i/>
          <w:sz w:val="22"/>
        </w:rPr>
        <w:t>to</w:t>
      </w:r>
      <w:proofErr w:type="spellEnd"/>
      <w:r w:rsidRPr="009A0C14">
        <w:rPr>
          <w:rFonts w:asciiTheme="majorHAnsi" w:hAnsiTheme="majorHAnsi" w:cs="Helvetica"/>
          <w:i/>
          <w:sz w:val="22"/>
        </w:rPr>
        <w:t xml:space="preserve"> Müller: The </w:t>
      </w:r>
      <w:proofErr w:type="spellStart"/>
      <w:r w:rsidRPr="009A0C14">
        <w:rPr>
          <w:rFonts w:asciiTheme="majorHAnsi" w:hAnsiTheme="majorHAnsi" w:cs="Helvetica"/>
          <w:i/>
          <w:sz w:val="22"/>
        </w:rPr>
        <w:t>Aryan-Dravidian</w:t>
      </w:r>
      <w:proofErr w:type="spellEnd"/>
      <w:r w:rsidRPr="009A0C14">
        <w:rPr>
          <w:rFonts w:asciiTheme="majorHAnsi" w:hAnsiTheme="majorHAnsi" w:cs="Helvetica"/>
          <w:i/>
          <w:sz w:val="22"/>
        </w:rPr>
        <w:t xml:space="preserve"> </w:t>
      </w:r>
      <w:proofErr w:type="spellStart"/>
      <w:r w:rsidRPr="009A0C14">
        <w:rPr>
          <w:rFonts w:asciiTheme="majorHAnsi" w:hAnsiTheme="majorHAnsi" w:cs="Helvetica"/>
          <w:i/>
          <w:sz w:val="22"/>
        </w:rPr>
        <w:t>Divide</w:t>
      </w:r>
      <w:proofErr w:type="spellEnd"/>
      <w:r w:rsidRPr="009A0C14">
        <w:rPr>
          <w:rFonts w:asciiTheme="majorHAnsi" w:hAnsiTheme="majorHAnsi" w:cs="Helvetica"/>
          <w:i/>
          <w:sz w:val="22"/>
        </w:rPr>
        <w:t xml:space="preserve"> </w:t>
      </w:r>
      <w:proofErr w:type="spellStart"/>
      <w:r w:rsidRPr="009A0C14">
        <w:rPr>
          <w:rFonts w:asciiTheme="majorHAnsi" w:hAnsiTheme="majorHAnsi" w:cs="Helvetica"/>
          <w:i/>
          <w:sz w:val="22"/>
        </w:rPr>
        <w:t>as</w:t>
      </w:r>
      <w:proofErr w:type="spellEnd"/>
      <w:r w:rsidRPr="009A0C14">
        <w:rPr>
          <w:rFonts w:asciiTheme="majorHAnsi" w:hAnsiTheme="majorHAnsi" w:cs="Helvetica"/>
          <w:i/>
          <w:sz w:val="22"/>
        </w:rPr>
        <w:t xml:space="preserve"> Historical Trope </w:t>
      </w:r>
      <w:proofErr w:type="spellStart"/>
      <w:r w:rsidRPr="009A0C14">
        <w:rPr>
          <w:rFonts w:asciiTheme="majorHAnsi" w:hAnsiTheme="majorHAnsi" w:cs="Helvetica"/>
          <w:i/>
          <w:sz w:val="22"/>
        </w:rPr>
        <w:t>and</w:t>
      </w:r>
      <w:proofErr w:type="spellEnd"/>
      <w:r w:rsidRPr="009A0C14">
        <w:rPr>
          <w:rFonts w:asciiTheme="majorHAnsi" w:hAnsiTheme="majorHAnsi" w:cs="Helvetica"/>
          <w:i/>
          <w:sz w:val="22"/>
        </w:rPr>
        <w:t xml:space="preserve"> </w:t>
      </w:r>
      <w:proofErr w:type="spellStart"/>
      <w:r w:rsidRPr="009A0C14">
        <w:rPr>
          <w:rFonts w:asciiTheme="majorHAnsi" w:hAnsiTheme="majorHAnsi" w:cs="Helvetica"/>
          <w:i/>
          <w:sz w:val="22"/>
        </w:rPr>
        <w:t>Ideological</w:t>
      </w:r>
      <w:proofErr w:type="spellEnd"/>
      <w:r w:rsidRPr="009A0C14">
        <w:rPr>
          <w:rFonts w:asciiTheme="majorHAnsi" w:hAnsiTheme="majorHAnsi" w:cs="Helvetica"/>
          <w:i/>
          <w:sz w:val="22"/>
        </w:rPr>
        <w:t xml:space="preserve"> Template</w:t>
      </w:r>
    </w:p>
    <w:bookmarkEnd w:id="0"/>
    <w:p w:rsidR="00F54820" w:rsidRPr="00F47ED7" w:rsidRDefault="00F54820">
      <w:pPr>
        <w:rPr>
          <w:rFonts w:asciiTheme="majorHAnsi" w:hAnsiTheme="majorHAnsi"/>
          <w:sz w:val="22"/>
        </w:rPr>
      </w:pPr>
    </w:p>
    <w:p w:rsidR="00956A5A" w:rsidRDefault="00956A5A">
      <w:pPr>
        <w:rPr>
          <w:rFonts w:asciiTheme="majorHAnsi" w:hAnsiTheme="majorHAnsi"/>
          <w:b/>
          <w:sz w:val="20"/>
        </w:rPr>
      </w:pPr>
    </w:p>
    <w:p w:rsidR="00665C17" w:rsidRDefault="00665C17">
      <w:pPr>
        <w:rPr>
          <w:rFonts w:asciiTheme="majorHAnsi" w:hAnsiTheme="majorHAnsi"/>
          <w:b/>
          <w:sz w:val="20"/>
        </w:rPr>
      </w:pPr>
    </w:p>
    <w:p w:rsidR="00DA4403" w:rsidRPr="00E035D0" w:rsidRDefault="00533E72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Teilnahme nach Anmeldung -  </w:t>
      </w:r>
      <w:r w:rsidR="000E0277" w:rsidRPr="00E035D0">
        <w:rPr>
          <w:rFonts w:asciiTheme="majorHAnsi" w:hAnsiTheme="majorHAnsi"/>
          <w:b/>
          <w:sz w:val="20"/>
        </w:rPr>
        <w:t>Kontakt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603"/>
        <w:gridCol w:w="4603"/>
      </w:tblGrid>
      <w:tr w:rsidR="00DA4403">
        <w:tc>
          <w:tcPr>
            <w:tcW w:w="4603" w:type="dxa"/>
          </w:tcPr>
          <w:p w:rsidR="00285266" w:rsidRPr="00285266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6"/>
              </w:rPr>
            </w:pPr>
            <w:r w:rsidRPr="00E035D0">
              <w:rPr>
                <w:rFonts w:asciiTheme="majorHAnsi" w:hAnsiTheme="majorHAnsi" w:cs="Tahoma"/>
                <w:sz w:val="20"/>
                <w:szCs w:val="26"/>
              </w:rPr>
              <w:t xml:space="preserve">PD Dr. Markus </w:t>
            </w:r>
            <w:proofErr w:type="spellStart"/>
            <w:r w:rsidRPr="00E035D0">
              <w:rPr>
                <w:rFonts w:asciiTheme="majorHAnsi" w:hAnsiTheme="majorHAnsi" w:cs="Tahoma"/>
                <w:sz w:val="20"/>
                <w:szCs w:val="26"/>
              </w:rPr>
              <w:t>Messling</w:t>
            </w:r>
            <w:proofErr w:type="spellEnd"/>
          </w:p>
          <w:p w:rsidR="00DA4403" w:rsidRPr="00E035D0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0"/>
                <w:szCs w:val="26"/>
              </w:rPr>
            </w:pPr>
            <w:r w:rsidRPr="00E035D0">
              <w:rPr>
                <w:rFonts w:asciiTheme="majorHAnsi" w:hAnsiTheme="majorHAnsi" w:cs="Tahoma"/>
                <w:i/>
                <w:sz w:val="20"/>
                <w:szCs w:val="26"/>
              </w:rPr>
              <w:t>Centre Marc Bloch</w:t>
            </w:r>
          </w:p>
          <w:p w:rsidR="00DA4403" w:rsidRPr="00E035D0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6"/>
              </w:rPr>
            </w:pPr>
            <w:r w:rsidRPr="00E035D0">
              <w:rPr>
                <w:rFonts w:asciiTheme="majorHAnsi" w:hAnsiTheme="majorHAnsi" w:cs="Tahoma"/>
                <w:sz w:val="20"/>
                <w:szCs w:val="26"/>
              </w:rPr>
              <w:t>Deutsch-französisches Forschungszentrum</w:t>
            </w:r>
          </w:p>
          <w:p w:rsidR="00DA4403" w:rsidRPr="00E035D0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6"/>
              </w:rPr>
            </w:pPr>
            <w:r w:rsidRPr="00E035D0">
              <w:rPr>
                <w:rFonts w:asciiTheme="majorHAnsi" w:hAnsiTheme="majorHAnsi" w:cs="Tahoma"/>
                <w:sz w:val="20"/>
                <w:szCs w:val="26"/>
              </w:rPr>
              <w:t>für Geistes- und Sozialwissenschaften</w:t>
            </w:r>
          </w:p>
          <w:p w:rsidR="00DA4403" w:rsidRPr="00E035D0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6"/>
              </w:rPr>
            </w:pPr>
            <w:r w:rsidRPr="00E035D0">
              <w:rPr>
                <w:rFonts w:asciiTheme="majorHAnsi" w:hAnsiTheme="majorHAnsi" w:cs="Tahoma"/>
                <w:sz w:val="20"/>
                <w:szCs w:val="26"/>
              </w:rPr>
              <w:t>Friedrichstraße 191</w:t>
            </w:r>
          </w:p>
          <w:p w:rsidR="00DA4403" w:rsidRPr="00E035D0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0"/>
                <w:szCs w:val="26"/>
              </w:rPr>
            </w:pPr>
            <w:r w:rsidRPr="00E035D0">
              <w:rPr>
                <w:rFonts w:asciiTheme="majorHAnsi" w:hAnsiTheme="majorHAnsi" w:cs="Tahoma"/>
                <w:sz w:val="20"/>
                <w:szCs w:val="26"/>
              </w:rPr>
              <w:t>D-10117 Berlin</w:t>
            </w:r>
          </w:p>
          <w:p w:rsidR="00DA4403" w:rsidRPr="00E035D0" w:rsidRDefault="00DA4403" w:rsidP="00DA4403">
            <w:pPr>
              <w:rPr>
                <w:rFonts w:asciiTheme="majorHAnsi" w:hAnsiTheme="majorHAnsi" w:cs="Tahoma"/>
                <w:sz w:val="20"/>
                <w:szCs w:val="26"/>
              </w:rPr>
            </w:pPr>
            <w:r w:rsidRPr="00E035D0">
              <w:rPr>
                <w:rFonts w:asciiTheme="majorHAnsi" w:hAnsiTheme="majorHAnsi" w:cs="Tahoma"/>
                <w:sz w:val="20"/>
                <w:szCs w:val="26"/>
              </w:rPr>
              <w:t>Email: messling@cmb.hu-berlin.de</w:t>
            </w:r>
          </w:p>
          <w:p w:rsidR="00DA4403" w:rsidRDefault="00DA440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603" w:type="dxa"/>
          </w:tcPr>
          <w:p w:rsidR="00DA4403" w:rsidRPr="00E035D0" w:rsidRDefault="00DA4403" w:rsidP="00DA4403">
            <w:pPr>
              <w:rPr>
                <w:rFonts w:asciiTheme="majorHAnsi" w:hAnsiTheme="majorHAnsi" w:cs="Helvetica"/>
                <w:sz w:val="20"/>
              </w:rPr>
            </w:pPr>
            <w:r w:rsidRPr="00E035D0">
              <w:rPr>
                <w:rFonts w:asciiTheme="majorHAnsi" w:hAnsiTheme="majorHAnsi" w:cs="Helvetica"/>
                <w:sz w:val="20"/>
              </w:rPr>
              <w:t>Dr. Julian Drews</w:t>
            </w:r>
            <w:r w:rsidR="00115F98">
              <w:rPr>
                <w:rFonts w:asciiTheme="majorHAnsi" w:hAnsiTheme="majorHAnsi" w:cs="Helvetica"/>
                <w:sz w:val="20"/>
              </w:rPr>
              <w:t xml:space="preserve">, </w:t>
            </w:r>
            <w:r w:rsidRPr="00E035D0">
              <w:rPr>
                <w:rFonts w:asciiTheme="majorHAnsi" w:hAnsiTheme="majorHAnsi" w:cs="Helvetica"/>
                <w:sz w:val="20"/>
              </w:rPr>
              <w:t>Dr. Markus A. Lenz</w:t>
            </w:r>
          </w:p>
          <w:p w:rsidR="00DA4403" w:rsidRPr="00E035D0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color w:val="262626"/>
                <w:sz w:val="20"/>
                <w:szCs w:val="28"/>
              </w:rPr>
            </w:pPr>
            <w:r w:rsidRPr="00E035D0">
              <w:rPr>
                <w:rFonts w:asciiTheme="majorHAnsi" w:hAnsiTheme="majorHAnsi" w:cs="Times"/>
                <w:i/>
                <w:color w:val="262626"/>
                <w:sz w:val="20"/>
                <w:szCs w:val="28"/>
              </w:rPr>
              <w:t>Universität Potsdam</w:t>
            </w:r>
          </w:p>
          <w:p w:rsidR="00DA4403" w:rsidRPr="00E035D0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62626"/>
                <w:sz w:val="20"/>
                <w:szCs w:val="28"/>
              </w:rPr>
            </w:pPr>
            <w:r w:rsidRPr="00E035D0">
              <w:rPr>
                <w:rFonts w:asciiTheme="majorHAnsi" w:hAnsiTheme="majorHAnsi" w:cs="Times"/>
                <w:color w:val="262626"/>
                <w:sz w:val="20"/>
                <w:szCs w:val="28"/>
              </w:rPr>
              <w:t xml:space="preserve">BMBF-Verbundprojekt "Alexander von Humboldts Amerikanische Reisetagebücher" </w:t>
            </w:r>
          </w:p>
          <w:p w:rsidR="00DA4403" w:rsidRPr="00E035D0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62626"/>
                <w:sz w:val="20"/>
                <w:szCs w:val="28"/>
              </w:rPr>
            </w:pPr>
            <w:r w:rsidRPr="00E035D0">
              <w:rPr>
                <w:rFonts w:asciiTheme="majorHAnsi" w:hAnsiTheme="majorHAnsi" w:cs="Times"/>
                <w:color w:val="262626"/>
                <w:sz w:val="20"/>
                <w:szCs w:val="28"/>
              </w:rPr>
              <w:t>Teilprojekt "Genealogie, Chronologie, Epistemologie"</w:t>
            </w:r>
          </w:p>
          <w:p w:rsidR="00DA4403" w:rsidRPr="00E035D0" w:rsidRDefault="00DA4403" w:rsidP="00DA44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262626"/>
                <w:sz w:val="20"/>
                <w:szCs w:val="28"/>
              </w:rPr>
            </w:pPr>
            <w:r w:rsidRPr="00E035D0">
              <w:rPr>
                <w:rFonts w:asciiTheme="majorHAnsi" w:hAnsiTheme="majorHAnsi" w:cs="Times"/>
                <w:color w:val="262626"/>
                <w:sz w:val="20"/>
                <w:szCs w:val="28"/>
              </w:rPr>
              <w:t>Am Neuen Palais 10, Haus 19</w:t>
            </w:r>
          </w:p>
          <w:p w:rsidR="00DA4403" w:rsidRPr="00E035D0" w:rsidRDefault="00DA4403" w:rsidP="00DA4403">
            <w:pPr>
              <w:rPr>
                <w:rFonts w:asciiTheme="majorHAnsi" w:hAnsiTheme="majorHAnsi" w:cs="Times"/>
                <w:color w:val="262626"/>
                <w:sz w:val="20"/>
                <w:szCs w:val="28"/>
              </w:rPr>
            </w:pPr>
            <w:r w:rsidRPr="00E035D0">
              <w:rPr>
                <w:rFonts w:asciiTheme="majorHAnsi" w:hAnsiTheme="majorHAnsi" w:cs="Times"/>
                <w:color w:val="262626"/>
                <w:sz w:val="20"/>
                <w:szCs w:val="28"/>
              </w:rPr>
              <w:t>D-14469 Potsdam</w:t>
            </w:r>
          </w:p>
          <w:p w:rsidR="00DA4403" w:rsidRPr="00E035D0" w:rsidRDefault="00DA4403" w:rsidP="00DA4403">
            <w:pPr>
              <w:rPr>
                <w:rFonts w:asciiTheme="majorHAnsi" w:hAnsiTheme="majorHAnsi" w:cs="Times"/>
                <w:color w:val="262626"/>
                <w:sz w:val="20"/>
                <w:szCs w:val="28"/>
              </w:rPr>
            </w:pPr>
            <w:r w:rsidRPr="00E035D0">
              <w:rPr>
                <w:rFonts w:asciiTheme="majorHAnsi" w:hAnsiTheme="majorHAnsi" w:cs="Times"/>
                <w:color w:val="262626"/>
                <w:sz w:val="20"/>
                <w:szCs w:val="28"/>
              </w:rPr>
              <w:t>jdrews@uni-potsdam.de</w:t>
            </w:r>
          </w:p>
          <w:p w:rsidR="00DA4403" w:rsidRPr="00DA4403" w:rsidRDefault="00DA4403">
            <w:pPr>
              <w:rPr>
                <w:rFonts w:asciiTheme="majorHAnsi" w:hAnsiTheme="majorHAnsi" w:cs="Times"/>
                <w:color w:val="262626"/>
                <w:sz w:val="20"/>
                <w:szCs w:val="28"/>
              </w:rPr>
            </w:pPr>
            <w:r w:rsidRPr="00E035D0">
              <w:rPr>
                <w:rFonts w:asciiTheme="majorHAnsi" w:hAnsiTheme="majorHAnsi" w:cs="Times"/>
                <w:color w:val="262626"/>
                <w:sz w:val="20"/>
                <w:szCs w:val="28"/>
              </w:rPr>
              <w:t>marlenz@uni-potsdam.de</w:t>
            </w:r>
          </w:p>
        </w:tc>
      </w:tr>
    </w:tbl>
    <w:p w:rsidR="00F54820" w:rsidRPr="00E035D0" w:rsidRDefault="00F54820">
      <w:pPr>
        <w:rPr>
          <w:rFonts w:asciiTheme="majorHAnsi" w:hAnsiTheme="majorHAnsi"/>
          <w:b/>
          <w:sz w:val="20"/>
        </w:rPr>
      </w:pPr>
    </w:p>
    <w:p w:rsidR="00572664" w:rsidRPr="00464FB1" w:rsidRDefault="00B72819" w:rsidP="00DA3E52">
      <w:pPr>
        <w:jc w:val="both"/>
        <w:rPr>
          <w:rFonts w:asciiTheme="majorHAnsi" w:hAnsiTheme="majorHAnsi" w:cs="Times"/>
          <w:color w:val="262626"/>
          <w:sz w:val="22"/>
          <w:szCs w:val="28"/>
        </w:rPr>
      </w:pPr>
      <w:r>
        <w:rPr>
          <w:rFonts w:asciiTheme="majorHAnsi" w:hAnsiTheme="majorHAnsi" w:cs="Times"/>
          <w:noProof/>
          <w:color w:val="262626"/>
          <w:sz w:val="22"/>
          <w:szCs w:val="28"/>
          <w:lang w:eastAsia="de-DE"/>
        </w:rPr>
        <w:drawing>
          <wp:inline distT="0" distB="0" distL="0" distR="0">
            <wp:extent cx="1790700" cy="972947"/>
            <wp:effectExtent l="25400" t="0" r="0" b="0"/>
            <wp:docPr id="8" name="Bild 3" descr=":logo_emmy-no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logo_emmy-noeth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</w:rPr>
        <w:tab/>
      </w:r>
      <w:r w:rsidR="009D5B3A">
        <w:rPr>
          <w:rFonts w:asciiTheme="majorHAnsi" w:hAnsiTheme="majorHAnsi"/>
          <w:sz w:val="20"/>
        </w:rPr>
        <w:t xml:space="preserve">     </w:t>
      </w:r>
      <w:r>
        <w:rPr>
          <w:rFonts w:asciiTheme="majorHAnsi" w:hAnsiTheme="majorHAnsi" w:cs="Times"/>
          <w:noProof/>
          <w:color w:val="262626"/>
          <w:sz w:val="22"/>
          <w:szCs w:val="28"/>
          <w:lang w:eastAsia="de-DE"/>
        </w:rPr>
        <w:drawing>
          <wp:inline distT="0" distB="0" distL="0" distR="0">
            <wp:extent cx="3183255" cy="998855"/>
            <wp:effectExtent l="25400" t="0" r="0" b="0"/>
            <wp:docPr id="9" name="Bild 4" descr=":RTEmagicC_1bfed35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RTEmagicC_1bfed3546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AB2">
        <w:rPr>
          <w:rFonts w:asciiTheme="majorHAnsi" w:hAnsiTheme="majorHAnsi" w:cs="Times"/>
          <w:color w:val="262626"/>
          <w:sz w:val="22"/>
          <w:szCs w:val="28"/>
        </w:rPr>
        <w:t xml:space="preserve">        </w:t>
      </w:r>
    </w:p>
    <w:sectPr w:rsidR="00572664" w:rsidRPr="00464FB1" w:rsidSect="0057266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4"/>
    <w:rsid w:val="00080EF7"/>
    <w:rsid w:val="000A5D01"/>
    <w:rsid w:val="000E0277"/>
    <w:rsid w:val="000E0A34"/>
    <w:rsid w:val="00115F98"/>
    <w:rsid w:val="00232779"/>
    <w:rsid w:val="00285266"/>
    <w:rsid w:val="002F0A81"/>
    <w:rsid w:val="00354412"/>
    <w:rsid w:val="003B0AB2"/>
    <w:rsid w:val="00464FB1"/>
    <w:rsid w:val="004B00B7"/>
    <w:rsid w:val="00533E72"/>
    <w:rsid w:val="00572664"/>
    <w:rsid w:val="00582CF1"/>
    <w:rsid w:val="00665C17"/>
    <w:rsid w:val="006E7F20"/>
    <w:rsid w:val="00715C4F"/>
    <w:rsid w:val="007401ED"/>
    <w:rsid w:val="0075722E"/>
    <w:rsid w:val="00821E36"/>
    <w:rsid w:val="009012B8"/>
    <w:rsid w:val="00956A5A"/>
    <w:rsid w:val="00981B18"/>
    <w:rsid w:val="0099378D"/>
    <w:rsid w:val="0099564E"/>
    <w:rsid w:val="009A0C14"/>
    <w:rsid w:val="009D19A5"/>
    <w:rsid w:val="009D5B3A"/>
    <w:rsid w:val="00A1358E"/>
    <w:rsid w:val="00A215CD"/>
    <w:rsid w:val="00A406B1"/>
    <w:rsid w:val="00A673C7"/>
    <w:rsid w:val="00B72819"/>
    <w:rsid w:val="00BE180C"/>
    <w:rsid w:val="00C26875"/>
    <w:rsid w:val="00C35AFB"/>
    <w:rsid w:val="00C4316F"/>
    <w:rsid w:val="00C50560"/>
    <w:rsid w:val="00C91E2A"/>
    <w:rsid w:val="00CF6BE9"/>
    <w:rsid w:val="00D30ED9"/>
    <w:rsid w:val="00D71198"/>
    <w:rsid w:val="00DA3E52"/>
    <w:rsid w:val="00DA4403"/>
    <w:rsid w:val="00E035D0"/>
    <w:rsid w:val="00F47ED7"/>
    <w:rsid w:val="00F54820"/>
    <w:rsid w:val="00F86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5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AE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3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4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5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AEB"/>
    <w:rPr>
      <w:rFonts w:ascii="Lucida Grande" w:hAnsi="Lucida Grande"/>
      <w:sz w:val="18"/>
      <w:szCs w:val="18"/>
    </w:rPr>
  </w:style>
  <w:style w:type="paragraph" w:styleId="Funotentext">
    <w:name w:val="footnote text"/>
    <w:aliases w:val="Fußnote"/>
    <w:basedOn w:val="Standard"/>
    <w:link w:val="FunotentextZchn"/>
    <w:autoRedefine/>
    <w:unhideWhenUsed/>
    <w:qFormat/>
    <w:rsid w:val="001B06C0"/>
    <w:pPr>
      <w:jc w:val="both"/>
    </w:pPr>
    <w:rPr>
      <w:rFonts w:ascii="Times New Roman" w:hAnsi="Times New Roman"/>
    </w:rPr>
  </w:style>
  <w:style w:type="character" w:customStyle="1" w:styleId="FunotentextZchn">
    <w:name w:val="Fußnotentext Zchn"/>
    <w:aliases w:val="Fußnote Zchn"/>
    <w:basedOn w:val="Absatz-Standardschriftart"/>
    <w:link w:val="Funotentext"/>
    <w:rsid w:val="001B06C0"/>
    <w:rPr>
      <w:rFonts w:ascii="Times New Roman" w:hAnsi="Times New Roman"/>
      <w:szCs w:val="24"/>
      <w:lang w:eastAsia="en-US"/>
    </w:rPr>
  </w:style>
  <w:style w:type="paragraph" w:customStyle="1" w:styleId="Funoten">
    <w:name w:val="Fußnoten"/>
    <w:basedOn w:val="Funotentext"/>
    <w:autoRedefine/>
    <w:qFormat/>
    <w:rsid w:val="00511992"/>
    <w:rPr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0E0A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A4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21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1E36"/>
  </w:style>
  <w:style w:type="paragraph" w:styleId="Fuzeile">
    <w:name w:val="footer"/>
    <w:basedOn w:val="Standard"/>
    <w:link w:val="FuzeileZchn"/>
    <w:uiPriority w:val="99"/>
    <w:semiHidden/>
    <w:unhideWhenUsed/>
    <w:rsid w:val="00821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1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5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AE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2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3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4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eichen5">
    <w:name w:val="Sprechblasentext Zeichen"/>
    <w:basedOn w:val="Absatz-Standardschriftart"/>
    <w:uiPriority w:val="99"/>
    <w:semiHidden/>
    <w:rsid w:val="00F17AE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AEB"/>
    <w:rPr>
      <w:rFonts w:ascii="Lucida Grande" w:hAnsi="Lucida Grande"/>
      <w:sz w:val="18"/>
      <w:szCs w:val="18"/>
    </w:rPr>
  </w:style>
  <w:style w:type="paragraph" w:styleId="Funotentext">
    <w:name w:val="footnote text"/>
    <w:aliases w:val="Fußnote"/>
    <w:basedOn w:val="Standard"/>
    <w:link w:val="FunotentextZchn"/>
    <w:autoRedefine/>
    <w:unhideWhenUsed/>
    <w:qFormat/>
    <w:rsid w:val="001B06C0"/>
    <w:pPr>
      <w:jc w:val="both"/>
    </w:pPr>
    <w:rPr>
      <w:rFonts w:ascii="Times New Roman" w:hAnsi="Times New Roman"/>
    </w:rPr>
  </w:style>
  <w:style w:type="character" w:customStyle="1" w:styleId="FunotentextZchn">
    <w:name w:val="Fußnotentext Zchn"/>
    <w:aliases w:val="Fußnote Zchn"/>
    <w:basedOn w:val="Absatz-Standardschriftart"/>
    <w:link w:val="Funotentext"/>
    <w:rsid w:val="001B06C0"/>
    <w:rPr>
      <w:rFonts w:ascii="Times New Roman" w:hAnsi="Times New Roman"/>
      <w:szCs w:val="24"/>
      <w:lang w:eastAsia="en-US"/>
    </w:rPr>
  </w:style>
  <w:style w:type="paragraph" w:customStyle="1" w:styleId="Funoten">
    <w:name w:val="Fußnoten"/>
    <w:basedOn w:val="Funotentext"/>
    <w:autoRedefine/>
    <w:qFormat/>
    <w:rsid w:val="00511992"/>
    <w:rPr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0E0A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A4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21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1E36"/>
  </w:style>
  <w:style w:type="paragraph" w:styleId="Fuzeile">
    <w:name w:val="footer"/>
    <w:basedOn w:val="Standard"/>
    <w:link w:val="FuzeileZchn"/>
    <w:uiPriority w:val="99"/>
    <w:semiHidden/>
    <w:unhideWhenUsed/>
    <w:rsid w:val="00821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9BF88357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Messling</dc:creator>
  <cp:lastModifiedBy>VANNIER ,Sebastien</cp:lastModifiedBy>
  <cp:revision>2</cp:revision>
  <dcterms:created xsi:type="dcterms:W3CDTF">2015-08-27T10:04:00Z</dcterms:created>
  <dcterms:modified xsi:type="dcterms:W3CDTF">2015-08-27T10:04:00Z</dcterms:modified>
</cp:coreProperties>
</file>