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5" w:type="dxa"/>
        <w:tblInd w:w="-176" w:type="dxa"/>
        <w:tblLook w:val="04A0" w:firstRow="1" w:lastRow="0" w:firstColumn="1" w:lastColumn="0" w:noHBand="0" w:noVBand="1"/>
      </w:tblPr>
      <w:tblGrid>
        <w:gridCol w:w="3545"/>
        <w:gridCol w:w="2551"/>
        <w:gridCol w:w="3739"/>
      </w:tblGrid>
      <w:tr w:rsidR="00F476C1" w:rsidRPr="00AC2B45" w14:paraId="5398C1DA" w14:textId="77777777" w:rsidTr="005A58C6">
        <w:tc>
          <w:tcPr>
            <w:tcW w:w="3545" w:type="dxa"/>
            <w:shd w:val="clear" w:color="auto" w:fill="auto"/>
          </w:tcPr>
          <w:p w14:paraId="398078D1" w14:textId="7EB22C9F" w:rsidR="00267541" w:rsidRPr="00C2018C" w:rsidRDefault="007C7784" w:rsidP="00267541">
            <w:pPr>
              <w:tabs>
                <w:tab w:val="left" w:pos="-108"/>
              </w:tabs>
              <w:spacing w:after="120"/>
              <w:ind w:left="-108"/>
              <w:jc w:val="center"/>
              <w:rPr>
                <w:rFonts w:ascii="Garamond" w:eastAsia="Cambria" w:hAnsi="Garamond"/>
                <w:b/>
                <w:bCs/>
                <w:smallCaps/>
                <w:color w:val="C0504D" w:themeColor="accent2"/>
                <w:sz w:val="32"/>
                <w:szCs w:val="32"/>
              </w:rPr>
            </w:pPr>
            <w:r>
              <w:rPr>
                <w:rFonts w:ascii="Garamond" w:eastAsia="Cambria" w:hAnsi="Garamond"/>
                <w:b/>
                <w:bCs/>
                <w:smallCaps/>
                <w:color w:val="C0504D" w:themeColor="accent2"/>
                <w:sz w:val="32"/>
                <w:szCs w:val="22"/>
              </w:rPr>
              <w:t>Groupe</w:t>
            </w:r>
            <w:r w:rsidR="00B33B3C" w:rsidRPr="005A58C6">
              <w:rPr>
                <w:rFonts w:ascii="Garamond" w:eastAsia="Cambria" w:hAnsi="Garamond"/>
                <w:b/>
                <w:bCs/>
                <w:smallCaps/>
                <w:color w:val="C0504D" w:themeColor="accent2"/>
                <w:sz w:val="32"/>
                <w:szCs w:val="22"/>
              </w:rPr>
              <w:t xml:space="preserve"> de recherche</w:t>
            </w:r>
          </w:p>
          <w:p w14:paraId="213434E5" w14:textId="3CDAF4CA" w:rsidR="00D33BCF" w:rsidRPr="00BD43B0" w:rsidRDefault="00B33B3C" w:rsidP="007C7784">
            <w:pPr>
              <w:tabs>
                <w:tab w:val="left" w:pos="-108"/>
              </w:tabs>
              <w:spacing w:after="120"/>
              <w:ind w:left="-108"/>
              <w:jc w:val="center"/>
              <w:rPr>
                <w:rFonts w:ascii="Garamond" w:eastAsia="Cambria" w:hAnsi="Garamond"/>
                <w:b/>
                <w:bCs/>
                <w:smallCaps/>
                <w:color w:val="4F6228"/>
                <w:sz w:val="32"/>
                <w:szCs w:val="22"/>
              </w:rPr>
            </w:pPr>
            <w:r w:rsidRPr="005A58C6">
              <w:rPr>
                <w:rFonts w:ascii="Garamond" w:eastAsia="Cambria" w:hAnsi="Garamond"/>
                <w:b/>
                <w:bCs/>
                <w:smallCaps/>
                <w:color w:val="C0504D" w:themeColor="accent2"/>
                <w:sz w:val="32"/>
                <w:szCs w:val="22"/>
              </w:rPr>
              <w:t>E</w:t>
            </w:r>
            <w:r w:rsidR="005A58C6" w:rsidRPr="005A58C6">
              <w:rPr>
                <w:rFonts w:ascii="Garamond" w:eastAsia="Cambria" w:hAnsi="Garamond"/>
                <w:b/>
                <w:bCs/>
                <w:smallCaps/>
                <w:color w:val="C0504D" w:themeColor="accent2"/>
                <w:sz w:val="32"/>
                <w:szCs w:val="22"/>
              </w:rPr>
              <w:t>XPERIENCES</w:t>
            </w:r>
            <w:r w:rsidR="007C7784">
              <w:rPr>
                <w:rFonts w:ascii="Garamond" w:eastAsia="Cambria" w:hAnsi="Garamond"/>
                <w:b/>
                <w:bCs/>
                <w:smallCaps/>
                <w:color w:val="C0504D" w:themeColor="accent2"/>
                <w:sz w:val="32"/>
                <w:szCs w:val="22"/>
              </w:rPr>
              <w:t xml:space="preserve"> DE LA </w:t>
            </w:r>
            <w:r w:rsidR="005A58C6">
              <w:rPr>
                <w:rFonts w:ascii="Garamond" w:eastAsia="Cambria" w:hAnsi="Garamond"/>
                <w:b/>
                <w:bCs/>
                <w:smallCaps/>
                <w:color w:val="C0504D" w:themeColor="accent2"/>
                <w:sz w:val="32"/>
                <w:szCs w:val="22"/>
              </w:rPr>
              <w:t>GLOBALISATION</w:t>
            </w:r>
            <w:r w:rsidRPr="00BD43B0">
              <w:rPr>
                <w:rFonts w:ascii="Garamond" w:eastAsia="Cambria" w:hAnsi="Garamond"/>
                <w:b/>
                <w:bCs/>
                <w:smallCaps/>
                <w:color w:val="4F6228"/>
                <w:sz w:val="3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ADE0164" w14:textId="77777777" w:rsidR="00F476C1" w:rsidRPr="00BD43B0" w:rsidRDefault="00F476C1" w:rsidP="00F476C1">
            <w:pPr>
              <w:spacing w:after="120"/>
              <w:jc w:val="center"/>
              <w:rPr>
                <w:rFonts w:ascii="Garamond" w:eastAsia="Cambria" w:hAnsi="Garamond"/>
                <w:b/>
                <w:bCs/>
                <w:smallCaps/>
                <w:color w:val="4F6228"/>
                <w:sz w:val="32"/>
                <w:szCs w:val="22"/>
              </w:rPr>
            </w:pPr>
            <w:r w:rsidRPr="00BD43B0">
              <w:rPr>
                <w:rFonts w:ascii="Garamond" w:hAnsi="Garamond"/>
              </w:rPr>
              <w:object w:dxaOrig="3195" w:dyaOrig="2265" w14:anchorId="00689D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8pt;height:78.9pt" o:ole="">
                  <v:imagedata r:id="rId9" o:title=""/>
                </v:shape>
                <o:OLEObject Type="Embed" ProgID="MSPhotoEd.3" ShapeID="_x0000_i1025" DrawAspect="Content" ObjectID="_1549781807" r:id="rId10"/>
              </w:object>
            </w:r>
          </w:p>
        </w:tc>
        <w:tc>
          <w:tcPr>
            <w:tcW w:w="3739" w:type="dxa"/>
            <w:shd w:val="clear" w:color="auto" w:fill="FFFFFF"/>
          </w:tcPr>
          <w:p w14:paraId="61E84F1D" w14:textId="5BCB7284" w:rsidR="00F476C1" w:rsidRPr="00117070" w:rsidRDefault="00B33B3C" w:rsidP="00325239">
            <w:pPr>
              <w:tabs>
                <w:tab w:val="left" w:pos="-108"/>
              </w:tabs>
              <w:spacing w:after="120"/>
              <w:ind w:left="-108"/>
              <w:jc w:val="center"/>
              <w:rPr>
                <w:rFonts w:ascii="Garamond" w:eastAsia="Cambria" w:hAnsi="Garamond"/>
                <w:b/>
                <w:bCs/>
                <w:smallCaps/>
                <w:color w:val="C0504D" w:themeColor="accent2"/>
                <w:sz w:val="32"/>
                <w:szCs w:val="32"/>
                <w:lang w:val="de-DE"/>
              </w:rPr>
            </w:pPr>
            <w:r>
              <w:rPr>
                <w:rFonts w:ascii="Garamond" w:eastAsia="Cambria" w:hAnsi="Garamond"/>
                <w:b/>
                <w:bCs/>
                <w:smallCaps/>
                <w:color w:val="C0504D" w:themeColor="accent2"/>
                <w:sz w:val="32"/>
                <w:szCs w:val="22"/>
                <w:lang w:val="de-DE"/>
              </w:rPr>
              <w:t>Forschungs</w:t>
            </w:r>
            <w:r w:rsidR="00F476C1" w:rsidRPr="00117070">
              <w:rPr>
                <w:rFonts w:ascii="Garamond" w:eastAsia="Cambria" w:hAnsi="Garamond"/>
                <w:b/>
                <w:bCs/>
                <w:smallCaps/>
                <w:color w:val="C0504D" w:themeColor="accent2"/>
                <w:sz w:val="32"/>
                <w:szCs w:val="22"/>
                <w:lang w:val="de-DE"/>
              </w:rPr>
              <w:t>gruppe</w:t>
            </w:r>
            <w:r w:rsidR="00F476C1" w:rsidRPr="00117070">
              <w:rPr>
                <w:rFonts w:ascii="Garamond" w:eastAsia="Cambria" w:hAnsi="Garamond"/>
                <w:b/>
                <w:bCs/>
                <w:smallCaps/>
                <w:color w:val="C0504D" w:themeColor="accent2"/>
                <w:sz w:val="32"/>
                <w:szCs w:val="32"/>
                <w:lang w:val="de-DE"/>
              </w:rPr>
              <w:t xml:space="preserve"> </w:t>
            </w:r>
          </w:p>
          <w:p w14:paraId="282FFA0E" w14:textId="23E13CCD" w:rsidR="00F476C1" w:rsidRPr="00BA614F" w:rsidRDefault="00D33BCF" w:rsidP="00D33BCF">
            <w:pPr>
              <w:tabs>
                <w:tab w:val="left" w:pos="-108"/>
              </w:tabs>
              <w:spacing w:after="120"/>
              <w:ind w:left="-108"/>
              <w:jc w:val="center"/>
              <w:rPr>
                <w:rFonts w:ascii="Garamond" w:hAnsi="Garamond"/>
                <w:lang w:val="de-DE"/>
              </w:rPr>
            </w:pPr>
            <w:r w:rsidRPr="00117070">
              <w:rPr>
                <w:rFonts w:ascii="Garamond" w:eastAsia="Cambria" w:hAnsi="Garamond"/>
                <w:b/>
                <w:bCs/>
                <w:smallCaps/>
                <w:color w:val="C0504D" w:themeColor="accent2"/>
                <w:sz w:val="32"/>
                <w:szCs w:val="22"/>
                <w:lang w:val="de-DE"/>
              </w:rPr>
              <w:t>ERFAHRUNGEN DER GLOBALISIERUNG</w:t>
            </w:r>
          </w:p>
        </w:tc>
      </w:tr>
    </w:tbl>
    <w:p w14:paraId="26B62E71" w14:textId="77777777" w:rsidR="00FB3E0D" w:rsidRPr="00D0464A" w:rsidRDefault="00FB3E0D" w:rsidP="00D11A4A">
      <w:pPr>
        <w:jc w:val="center"/>
        <w:rPr>
          <w:rFonts w:ascii="Calibri" w:hAnsi="Calibri"/>
          <w:b/>
          <w:color w:val="000000"/>
          <w:lang w:val="de-DE"/>
        </w:rPr>
      </w:pPr>
    </w:p>
    <w:p w14:paraId="601D9940" w14:textId="04870123" w:rsidR="00BA614F" w:rsidRDefault="009054AE" w:rsidP="00D33BCF">
      <w:pPr>
        <w:jc w:val="center"/>
        <w:rPr>
          <w:rFonts w:asciiTheme="majorHAnsi" w:hAnsiTheme="majorHAnsi" w:cs="Courier"/>
          <w:b/>
          <w:sz w:val="28"/>
          <w:szCs w:val="26"/>
        </w:rPr>
      </w:pPr>
      <w:r>
        <w:rPr>
          <w:rFonts w:ascii="Verdana" w:hAnsi="Verdana" w:cs="Courier"/>
          <w:b/>
          <w:sz w:val="28"/>
          <w:szCs w:val="26"/>
          <w:lang w:val="de-DE"/>
        </w:rPr>
        <w:t>Sommer</w:t>
      </w:r>
      <w:r w:rsidR="00930559" w:rsidRPr="00930559">
        <w:rPr>
          <w:rFonts w:ascii="Verdana" w:hAnsi="Verdana" w:cs="Courier"/>
          <w:b/>
          <w:sz w:val="28"/>
          <w:szCs w:val="26"/>
          <w:lang w:val="de-DE"/>
        </w:rPr>
        <w:t>semester</w:t>
      </w:r>
      <w:r w:rsidR="00930559">
        <w:rPr>
          <w:rFonts w:asciiTheme="majorHAnsi" w:hAnsiTheme="majorHAnsi" w:cs="Courier"/>
          <w:b/>
          <w:sz w:val="28"/>
          <w:szCs w:val="26"/>
        </w:rPr>
        <w:t xml:space="preserve"> </w:t>
      </w:r>
      <w:r w:rsidR="00930559" w:rsidRPr="0010495A">
        <w:rPr>
          <w:rFonts w:ascii="Verdana" w:hAnsi="Verdana" w:cs="Courier"/>
          <w:b/>
          <w:sz w:val="28"/>
          <w:szCs w:val="26"/>
          <w:lang w:val="de-DE"/>
        </w:rPr>
        <w:t>2017</w:t>
      </w:r>
    </w:p>
    <w:p w14:paraId="2FE1CA7E" w14:textId="77777777" w:rsidR="00D33BCF" w:rsidRPr="00BA614F" w:rsidRDefault="00D33BCF" w:rsidP="00D33BCF">
      <w:pPr>
        <w:jc w:val="center"/>
        <w:rPr>
          <w:rFonts w:ascii="Calibri" w:hAnsi="Calibri"/>
          <w:lang w:val="de-DE"/>
        </w:rPr>
      </w:pPr>
    </w:p>
    <w:tbl>
      <w:tblPr>
        <w:tblW w:w="10008" w:type="dxa"/>
        <w:jc w:val="center"/>
        <w:tblBorders>
          <w:top w:val="single" w:sz="6" w:space="0" w:color="C0504D" w:themeColor="accent2"/>
          <w:left w:val="single" w:sz="6" w:space="0" w:color="C0504D" w:themeColor="accent2"/>
          <w:bottom w:val="single" w:sz="6" w:space="0" w:color="C0504D" w:themeColor="accent2"/>
          <w:right w:val="single" w:sz="6" w:space="0" w:color="C0504D" w:themeColor="accent2"/>
          <w:insideH w:val="single" w:sz="6" w:space="0" w:color="C0504D" w:themeColor="accent2"/>
          <w:insideV w:val="single" w:sz="6" w:space="0" w:color="C0504D" w:themeColor="accent2"/>
        </w:tblBorders>
        <w:tblLayout w:type="fixed"/>
        <w:tblLook w:val="0420" w:firstRow="1" w:lastRow="0" w:firstColumn="0" w:lastColumn="0" w:noHBand="0" w:noVBand="1"/>
      </w:tblPr>
      <w:tblGrid>
        <w:gridCol w:w="1392"/>
        <w:gridCol w:w="4301"/>
        <w:gridCol w:w="4315"/>
      </w:tblGrid>
      <w:tr w:rsidR="008E568B" w:rsidRPr="008E568B" w14:paraId="5D081EDB" w14:textId="77777777" w:rsidTr="00117070">
        <w:trPr>
          <w:trHeight w:val="677"/>
          <w:jc w:val="center"/>
        </w:trPr>
        <w:tc>
          <w:tcPr>
            <w:tcW w:w="1392" w:type="dxa"/>
            <w:shd w:val="clear" w:color="auto" w:fill="C0504D" w:themeFill="accent2"/>
            <w:vAlign w:val="center"/>
          </w:tcPr>
          <w:p w14:paraId="403AC600" w14:textId="0421FDB2" w:rsidR="00145FC1" w:rsidRPr="00267541" w:rsidRDefault="00145FC1" w:rsidP="00482C2A">
            <w:pPr>
              <w:rPr>
                <w:rFonts w:ascii="Verdana" w:eastAsia="Cambria" w:hAnsi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301" w:type="dxa"/>
            <w:vAlign w:val="center"/>
          </w:tcPr>
          <w:p w14:paraId="635E74E8" w14:textId="77777777" w:rsidR="00145FC1" w:rsidRPr="0098673F" w:rsidRDefault="00325239" w:rsidP="00305A27">
            <w:pPr>
              <w:jc w:val="center"/>
              <w:rPr>
                <w:rFonts w:ascii="Verdana" w:eastAsia="Cambria" w:hAnsi="Verdana"/>
                <w:b/>
                <w:bCs/>
                <w:smallCaps/>
                <w:sz w:val="21"/>
                <w:szCs w:val="21"/>
              </w:rPr>
            </w:pPr>
            <w:proofErr w:type="spellStart"/>
            <w:r w:rsidRPr="0098673F">
              <w:rPr>
                <w:rFonts w:ascii="Verdana" w:eastAsia="Cambria" w:hAnsi="Verdana"/>
                <w:b/>
                <w:bCs/>
                <w:smallCaps/>
                <w:sz w:val="21"/>
                <w:szCs w:val="21"/>
              </w:rPr>
              <w:t>VortragendeR</w:t>
            </w:r>
            <w:proofErr w:type="spellEnd"/>
          </w:p>
        </w:tc>
        <w:tc>
          <w:tcPr>
            <w:tcW w:w="4315" w:type="dxa"/>
            <w:vAlign w:val="center"/>
          </w:tcPr>
          <w:p w14:paraId="5A2BCA98" w14:textId="77777777" w:rsidR="00145FC1" w:rsidRPr="0098673F" w:rsidRDefault="00145FC1" w:rsidP="00305A27">
            <w:pPr>
              <w:jc w:val="center"/>
              <w:rPr>
                <w:rFonts w:ascii="Verdana" w:eastAsia="Cambria" w:hAnsi="Verdana"/>
                <w:b/>
                <w:bCs/>
                <w:smallCaps/>
                <w:sz w:val="21"/>
                <w:szCs w:val="21"/>
              </w:rPr>
            </w:pPr>
            <w:proofErr w:type="spellStart"/>
            <w:r w:rsidRPr="0098673F">
              <w:rPr>
                <w:rFonts w:ascii="Verdana" w:eastAsia="Cambria" w:hAnsi="Verdana"/>
                <w:b/>
                <w:bCs/>
                <w:smallCaps/>
                <w:sz w:val="21"/>
                <w:szCs w:val="21"/>
              </w:rPr>
              <w:t>Titel</w:t>
            </w:r>
            <w:proofErr w:type="spellEnd"/>
          </w:p>
        </w:tc>
      </w:tr>
      <w:tr w:rsidR="008E568B" w:rsidRPr="009054AE" w14:paraId="3B35008A" w14:textId="77777777" w:rsidTr="00117070">
        <w:trPr>
          <w:trHeight w:val="972"/>
          <w:jc w:val="center"/>
        </w:trPr>
        <w:tc>
          <w:tcPr>
            <w:tcW w:w="1392" w:type="dxa"/>
            <w:shd w:val="clear" w:color="auto" w:fill="C0504D" w:themeFill="accent2"/>
            <w:vAlign w:val="center"/>
          </w:tcPr>
          <w:p w14:paraId="74356F27" w14:textId="454FAF66" w:rsidR="007E2144" w:rsidRPr="00267541" w:rsidRDefault="00D9278A" w:rsidP="007E2144">
            <w:pPr>
              <w:spacing w:before="60" w:after="120"/>
              <w:rPr>
                <w:rFonts w:ascii="Verdana" w:hAnsi="Verdana" w:cs="Courier"/>
                <w:b/>
                <w:i/>
                <w:sz w:val="16"/>
                <w:szCs w:val="16"/>
              </w:rPr>
            </w:pPr>
            <w:r>
              <w:rPr>
                <w:rFonts w:ascii="Verdana" w:hAnsi="Verdana" w:cs="Courier"/>
                <w:b/>
                <w:i/>
                <w:sz w:val="16"/>
                <w:szCs w:val="16"/>
              </w:rPr>
              <w:t>01</w:t>
            </w:r>
            <w:r w:rsidR="007E2144" w:rsidRPr="00267541">
              <w:rPr>
                <w:rFonts w:ascii="Verdana" w:hAnsi="Verdana" w:cs="Courier"/>
                <w:b/>
                <w:i/>
                <w:sz w:val="16"/>
                <w:szCs w:val="16"/>
              </w:rPr>
              <w:t>/</w:t>
            </w:r>
            <w:r>
              <w:rPr>
                <w:rFonts w:ascii="Verdana" w:hAnsi="Verdana" w:cs="Courier"/>
                <w:b/>
                <w:i/>
                <w:sz w:val="16"/>
                <w:szCs w:val="16"/>
              </w:rPr>
              <w:t>03</w:t>
            </w:r>
            <w:r w:rsidR="007E2144" w:rsidRPr="00267541">
              <w:rPr>
                <w:rFonts w:ascii="Verdana" w:hAnsi="Verdana" w:cs="Courier"/>
                <w:b/>
                <w:i/>
                <w:sz w:val="16"/>
                <w:szCs w:val="16"/>
              </w:rPr>
              <w:t>/201</w:t>
            </w:r>
            <w:r>
              <w:rPr>
                <w:rFonts w:ascii="Verdana" w:hAnsi="Verdana" w:cs="Courier"/>
                <w:b/>
                <w:i/>
                <w:sz w:val="16"/>
                <w:szCs w:val="16"/>
              </w:rPr>
              <w:t>7</w:t>
            </w:r>
          </w:p>
          <w:p w14:paraId="15625BA5" w14:textId="77777777" w:rsidR="00305A27" w:rsidRPr="00267541" w:rsidRDefault="007E2144" w:rsidP="007E2144">
            <w:pPr>
              <w:spacing w:before="60" w:after="120"/>
              <w:rPr>
                <w:rFonts w:ascii="Verdana" w:hAnsi="Verdana" w:cs="Courier"/>
                <w:i/>
                <w:sz w:val="16"/>
                <w:szCs w:val="16"/>
              </w:rPr>
            </w:pPr>
            <w:r w:rsidRPr="00267541">
              <w:rPr>
                <w:rFonts w:ascii="Verdana" w:hAnsi="Verdana" w:cs="Courier"/>
                <w:i/>
                <w:sz w:val="16"/>
                <w:szCs w:val="16"/>
              </w:rPr>
              <w:t>10.00 – 12.00</w:t>
            </w:r>
          </w:p>
          <w:p w14:paraId="1C791FB9" w14:textId="13453DC7" w:rsidR="00267541" w:rsidRPr="00267541" w:rsidRDefault="00D9278A" w:rsidP="007E2144">
            <w:pPr>
              <w:spacing w:before="60" w:after="120"/>
              <w:rPr>
                <w:rFonts w:ascii="Verdana" w:hAnsi="Verdana"/>
                <w:sz w:val="12"/>
                <w:szCs w:val="12"/>
              </w:rPr>
            </w:pPr>
            <w:r w:rsidRPr="00267541">
              <w:rPr>
                <w:rFonts w:ascii="Verdana" w:hAnsi="Verdana"/>
                <w:i/>
                <w:sz w:val="12"/>
                <w:szCs w:val="12"/>
                <w:lang w:eastAsia="de-DE"/>
              </w:rPr>
              <w:t>Salle Georg Simmel</w:t>
            </w:r>
          </w:p>
        </w:tc>
        <w:tc>
          <w:tcPr>
            <w:tcW w:w="4301" w:type="dxa"/>
            <w:vAlign w:val="center"/>
          </w:tcPr>
          <w:p w14:paraId="7A8DADF6" w14:textId="22549113" w:rsidR="00D9278A" w:rsidRDefault="00D9278A" w:rsidP="00D9278A">
            <w:pPr>
              <w:spacing w:line="360" w:lineRule="auto"/>
              <w:jc w:val="center"/>
              <w:rPr>
                <w:i/>
                <w:sz w:val="28"/>
                <w:lang w:val="de-DE" w:eastAsia="de-DE"/>
              </w:rPr>
            </w:pPr>
            <w:r w:rsidRPr="00D9278A">
              <w:rPr>
                <w:rFonts w:ascii="Verdana" w:hAnsi="Verdana"/>
                <w:b/>
                <w:sz w:val="21"/>
                <w:szCs w:val="21"/>
                <w:lang w:val="de-DE" w:eastAsia="de-DE"/>
              </w:rPr>
              <w:t xml:space="preserve">Prof. Dr. Michael </w:t>
            </w:r>
            <w:proofErr w:type="spellStart"/>
            <w:r w:rsidRPr="00D9278A">
              <w:rPr>
                <w:rFonts w:ascii="Verdana" w:hAnsi="Verdana"/>
                <w:b/>
                <w:sz w:val="21"/>
                <w:szCs w:val="21"/>
                <w:lang w:val="de-DE" w:eastAsia="de-DE"/>
              </w:rPr>
              <w:t>Rothberg</w:t>
            </w:r>
            <w:proofErr w:type="spellEnd"/>
          </w:p>
          <w:p w14:paraId="6DC2CF13" w14:textId="380FC6DC" w:rsidR="002C5E44" w:rsidRPr="007E2144" w:rsidRDefault="00D9278A" w:rsidP="00D9278A">
            <w:pPr>
              <w:spacing w:line="360" w:lineRule="auto"/>
              <w:jc w:val="center"/>
              <w:rPr>
                <w:rFonts w:ascii="Verdana" w:hAnsi="Verdana" w:cs="Tahoma"/>
                <w:b/>
                <w:bCs/>
                <w:sz w:val="21"/>
                <w:szCs w:val="21"/>
                <w:lang w:val="de-DE"/>
              </w:rPr>
            </w:pPr>
            <w:r w:rsidRPr="00D9278A">
              <w:rPr>
                <w:rFonts w:ascii="Verdana" w:hAnsi="Verdana"/>
                <w:sz w:val="21"/>
                <w:szCs w:val="21"/>
                <w:lang w:val="de-DE" w:eastAsia="de-DE"/>
              </w:rPr>
              <w:t>(UCLA)</w:t>
            </w:r>
          </w:p>
        </w:tc>
        <w:tc>
          <w:tcPr>
            <w:tcW w:w="4315" w:type="dxa"/>
            <w:vAlign w:val="center"/>
          </w:tcPr>
          <w:p w14:paraId="658F080E" w14:textId="4A991B7C" w:rsidR="003251B7" w:rsidRPr="00D9278A" w:rsidRDefault="00D9278A" w:rsidP="00D9278A">
            <w:pPr>
              <w:rPr>
                <w:rFonts w:ascii="Verdana" w:hAnsi="Verdana" w:cs="Tahoma"/>
                <w:bCs/>
                <w:i/>
                <w:sz w:val="21"/>
                <w:szCs w:val="21"/>
                <w:lang w:val="de-DE"/>
              </w:rPr>
            </w:pPr>
            <w:proofErr w:type="spellStart"/>
            <w:r w:rsidRPr="00D9278A">
              <w:rPr>
                <w:rFonts w:ascii="Verdana" w:hAnsi="Verdana"/>
                <w:i/>
                <w:sz w:val="21"/>
                <w:szCs w:val="21"/>
                <w:lang w:val="de-DE" w:eastAsia="de-DE"/>
              </w:rPr>
              <w:t>Multidirectional</w:t>
            </w:r>
            <w:proofErr w:type="spellEnd"/>
            <w:r w:rsidRPr="00D9278A">
              <w:rPr>
                <w:rFonts w:ascii="Verdana" w:hAnsi="Verdana"/>
                <w:i/>
                <w:sz w:val="21"/>
                <w:szCs w:val="21"/>
                <w:lang w:val="de-DE" w:eastAsia="de-DE"/>
              </w:rPr>
              <w:t xml:space="preserve"> Memory </w:t>
            </w:r>
            <w:proofErr w:type="spellStart"/>
            <w:r w:rsidRPr="00D9278A">
              <w:rPr>
                <w:rFonts w:ascii="Verdana" w:hAnsi="Verdana"/>
                <w:i/>
                <w:sz w:val="21"/>
                <w:szCs w:val="21"/>
                <w:lang w:val="de-DE" w:eastAsia="de-DE"/>
              </w:rPr>
              <w:t>and</w:t>
            </w:r>
            <w:proofErr w:type="spellEnd"/>
            <w:r w:rsidRPr="00D9278A">
              <w:rPr>
                <w:rFonts w:ascii="Verdana" w:hAnsi="Verdana"/>
                <w:i/>
                <w:sz w:val="21"/>
                <w:szCs w:val="21"/>
                <w:lang w:val="de-DE" w:eastAsia="de-DE"/>
              </w:rPr>
              <w:t xml:space="preserve"> </w:t>
            </w:r>
            <w:proofErr w:type="spellStart"/>
            <w:proofErr w:type="gramStart"/>
            <w:r w:rsidRPr="00D9278A">
              <w:rPr>
                <w:rFonts w:ascii="Verdana" w:hAnsi="Verdana"/>
                <w:i/>
                <w:sz w:val="21"/>
                <w:szCs w:val="21"/>
                <w:lang w:val="de-DE" w:eastAsia="de-DE"/>
              </w:rPr>
              <w:t>beyond</w:t>
            </w:r>
            <w:proofErr w:type="spellEnd"/>
            <w:r w:rsidRPr="00D9278A">
              <w:rPr>
                <w:rFonts w:ascii="Verdana" w:hAnsi="Verdana"/>
                <w:i/>
                <w:sz w:val="21"/>
                <w:szCs w:val="21"/>
                <w:lang w:val="de-DE" w:eastAsia="de-DE"/>
              </w:rPr>
              <w:t> ?</w:t>
            </w:r>
            <w:proofErr w:type="gramEnd"/>
          </w:p>
        </w:tc>
      </w:tr>
      <w:tr w:rsidR="007E2144" w:rsidRPr="00654BC6" w14:paraId="20F64CE5" w14:textId="77777777" w:rsidTr="00117070">
        <w:trPr>
          <w:jc w:val="center"/>
        </w:trPr>
        <w:tc>
          <w:tcPr>
            <w:tcW w:w="1392" w:type="dxa"/>
            <w:shd w:val="clear" w:color="auto" w:fill="C0504D" w:themeFill="accent2"/>
            <w:vAlign w:val="center"/>
          </w:tcPr>
          <w:p w14:paraId="39E5C6B7" w14:textId="17C338B8" w:rsidR="007E2144" w:rsidRPr="00267541" w:rsidRDefault="00D9278A" w:rsidP="007E2144">
            <w:pPr>
              <w:spacing w:before="60" w:after="120"/>
              <w:rPr>
                <w:rFonts w:ascii="Verdana" w:hAnsi="Verdana" w:cs="Courier"/>
                <w:b/>
                <w:i/>
                <w:sz w:val="16"/>
                <w:szCs w:val="16"/>
              </w:rPr>
            </w:pPr>
            <w:r>
              <w:rPr>
                <w:rFonts w:ascii="Verdana" w:hAnsi="Verdana" w:cs="Courier"/>
                <w:b/>
                <w:i/>
                <w:sz w:val="16"/>
                <w:szCs w:val="16"/>
              </w:rPr>
              <w:t>27</w:t>
            </w:r>
            <w:r w:rsidR="007E2144" w:rsidRPr="00267541">
              <w:rPr>
                <w:rFonts w:ascii="Verdana" w:hAnsi="Verdana" w:cs="Courier"/>
                <w:b/>
                <w:i/>
                <w:sz w:val="16"/>
                <w:szCs w:val="16"/>
              </w:rPr>
              <w:t>/</w:t>
            </w:r>
            <w:r>
              <w:rPr>
                <w:rFonts w:ascii="Verdana" w:hAnsi="Verdana" w:cs="Courier"/>
                <w:b/>
                <w:i/>
                <w:sz w:val="16"/>
                <w:szCs w:val="16"/>
              </w:rPr>
              <w:t>04</w:t>
            </w:r>
            <w:r w:rsidR="007E2144" w:rsidRPr="00267541">
              <w:rPr>
                <w:rFonts w:ascii="Verdana" w:hAnsi="Verdana" w:cs="Courier"/>
                <w:b/>
                <w:i/>
                <w:sz w:val="16"/>
                <w:szCs w:val="16"/>
              </w:rPr>
              <w:t>/201</w:t>
            </w:r>
            <w:r>
              <w:rPr>
                <w:rFonts w:ascii="Verdana" w:hAnsi="Verdana" w:cs="Courier"/>
                <w:b/>
                <w:i/>
                <w:sz w:val="16"/>
                <w:szCs w:val="16"/>
              </w:rPr>
              <w:t>7</w:t>
            </w:r>
          </w:p>
          <w:p w14:paraId="27A94A41" w14:textId="77777777" w:rsidR="007E2144" w:rsidRDefault="007E2144" w:rsidP="007E2144">
            <w:pPr>
              <w:spacing w:before="60" w:after="120"/>
              <w:rPr>
                <w:rFonts w:ascii="Verdana" w:hAnsi="Verdana" w:cs="Courier"/>
                <w:i/>
                <w:sz w:val="16"/>
                <w:szCs w:val="16"/>
              </w:rPr>
            </w:pPr>
            <w:r w:rsidRPr="00267541">
              <w:rPr>
                <w:rFonts w:ascii="Verdana" w:hAnsi="Verdana" w:cs="Courier"/>
                <w:i/>
                <w:sz w:val="16"/>
                <w:szCs w:val="16"/>
              </w:rPr>
              <w:t>10.00 – 12.00</w:t>
            </w:r>
          </w:p>
          <w:p w14:paraId="0DDC0F12" w14:textId="249263CD" w:rsidR="00267541" w:rsidRPr="00267541" w:rsidRDefault="00267541" w:rsidP="007E2144">
            <w:pPr>
              <w:spacing w:before="60" w:after="120"/>
              <w:rPr>
                <w:rFonts w:ascii="Verdana" w:hAnsi="Verdana"/>
                <w:b/>
                <w:sz w:val="12"/>
                <w:szCs w:val="12"/>
                <w:lang w:val="de-DE"/>
              </w:rPr>
            </w:pPr>
            <w:r w:rsidRPr="00267541">
              <w:rPr>
                <w:rFonts w:ascii="Verdana" w:hAnsi="Verdana"/>
                <w:i/>
                <w:sz w:val="12"/>
                <w:szCs w:val="12"/>
                <w:lang w:eastAsia="de-DE"/>
              </w:rPr>
              <w:t>Salle Georg Simmel</w:t>
            </w:r>
          </w:p>
        </w:tc>
        <w:tc>
          <w:tcPr>
            <w:tcW w:w="4301" w:type="dxa"/>
            <w:vAlign w:val="center"/>
          </w:tcPr>
          <w:p w14:paraId="49B5AB52" w14:textId="77777777" w:rsidR="00604A6E" w:rsidRDefault="00D9278A" w:rsidP="00D9278A">
            <w:pPr>
              <w:spacing w:line="360" w:lineRule="auto"/>
              <w:jc w:val="center"/>
              <w:rPr>
                <w:rFonts w:ascii="Verdana" w:hAnsi="Verdana"/>
                <w:b/>
                <w:sz w:val="21"/>
                <w:szCs w:val="21"/>
                <w:lang w:val="de-DE" w:eastAsia="de-DE"/>
              </w:rPr>
            </w:pPr>
            <w:r w:rsidRPr="00D9278A">
              <w:rPr>
                <w:rFonts w:ascii="Verdana" w:hAnsi="Verdana"/>
                <w:b/>
                <w:sz w:val="21"/>
                <w:szCs w:val="21"/>
                <w:lang w:val="de-DE" w:eastAsia="de-DE"/>
              </w:rPr>
              <w:t xml:space="preserve">Prof. Dr. Philipe </w:t>
            </w:r>
            <w:proofErr w:type="spellStart"/>
            <w:r w:rsidRPr="00D9278A">
              <w:rPr>
                <w:rFonts w:ascii="Verdana" w:hAnsi="Verdana"/>
                <w:b/>
                <w:sz w:val="21"/>
                <w:szCs w:val="21"/>
                <w:lang w:val="de-DE" w:eastAsia="de-DE"/>
              </w:rPr>
              <w:t>Büttgen</w:t>
            </w:r>
            <w:proofErr w:type="spellEnd"/>
          </w:p>
          <w:p w14:paraId="4E3AF018" w14:textId="4063E2CB" w:rsidR="007E2144" w:rsidRPr="00C2018C" w:rsidRDefault="00D9278A" w:rsidP="00D9278A">
            <w:pPr>
              <w:spacing w:line="360" w:lineRule="auto"/>
              <w:jc w:val="center"/>
              <w:rPr>
                <w:rFonts w:ascii="Verdana" w:eastAsia="Times New Roman" w:hAnsi="Verdana" w:cs="Arial"/>
                <w:b/>
                <w:bCs/>
                <w:smallCaps/>
                <w:sz w:val="21"/>
                <w:szCs w:val="21"/>
                <w:shd w:val="clear" w:color="auto" w:fill="FFFFFF"/>
                <w:lang w:val="de-DE" w:eastAsia="de-DE"/>
              </w:rPr>
            </w:pPr>
            <w:r w:rsidRPr="00D9278A">
              <w:rPr>
                <w:rFonts w:ascii="Verdana" w:hAnsi="Verdana"/>
                <w:sz w:val="21"/>
                <w:szCs w:val="21"/>
                <w:lang w:val="de-DE" w:eastAsia="de-DE"/>
              </w:rPr>
              <w:t xml:space="preserve">(Universität Paris 1 </w:t>
            </w:r>
            <w:proofErr w:type="spellStart"/>
            <w:r w:rsidRPr="00D9278A">
              <w:rPr>
                <w:rFonts w:ascii="Verdana" w:hAnsi="Verdana"/>
                <w:sz w:val="21"/>
                <w:szCs w:val="21"/>
                <w:lang w:val="de-DE" w:eastAsia="de-DE"/>
              </w:rPr>
              <w:t>Panthéon-Sorbonne</w:t>
            </w:r>
            <w:proofErr w:type="spellEnd"/>
            <w:r w:rsidRPr="00D9278A">
              <w:rPr>
                <w:rFonts w:ascii="Verdana" w:hAnsi="Verdana"/>
                <w:sz w:val="21"/>
                <w:szCs w:val="21"/>
                <w:lang w:val="de-DE" w:eastAsia="de-DE"/>
              </w:rPr>
              <w:t>)</w:t>
            </w:r>
          </w:p>
        </w:tc>
        <w:tc>
          <w:tcPr>
            <w:tcW w:w="4315" w:type="dxa"/>
            <w:vAlign w:val="center"/>
          </w:tcPr>
          <w:p w14:paraId="5249AA30" w14:textId="77777777" w:rsidR="00D9278A" w:rsidRPr="00D9278A" w:rsidRDefault="00D9278A" w:rsidP="00D9278A">
            <w:pPr>
              <w:jc w:val="center"/>
              <w:rPr>
                <w:rFonts w:ascii="Verdana" w:hAnsi="Verdana"/>
                <w:i/>
                <w:sz w:val="21"/>
                <w:szCs w:val="21"/>
                <w:lang w:val="de-DE" w:eastAsia="de-DE"/>
              </w:rPr>
            </w:pPr>
            <w:r w:rsidRPr="00D9278A">
              <w:rPr>
                <w:rFonts w:ascii="Verdana" w:hAnsi="Verdana"/>
                <w:i/>
                <w:sz w:val="21"/>
                <w:szCs w:val="21"/>
                <w:lang w:val="de-DE" w:eastAsia="de-DE"/>
              </w:rPr>
              <w:t xml:space="preserve">Religion </w:t>
            </w:r>
            <w:proofErr w:type="spellStart"/>
            <w:r w:rsidRPr="00D9278A">
              <w:rPr>
                <w:rFonts w:ascii="Verdana" w:hAnsi="Verdana"/>
                <w:i/>
                <w:sz w:val="21"/>
                <w:szCs w:val="21"/>
                <w:lang w:val="de-DE" w:eastAsia="de-DE"/>
              </w:rPr>
              <w:t>und</w:t>
            </w:r>
            <w:proofErr w:type="spellEnd"/>
            <w:r w:rsidRPr="00D9278A">
              <w:rPr>
                <w:rFonts w:ascii="Verdana" w:hAnsi="Verdana"/>
                <w:i/>
                <w:sz w:val="21"/>
                <w:szCs w:val="21"/>
                <w:lang w:val="de-DE" w:eastAsia="de-DE"/>
              </w:rPr>
              <w:t xml:space="preserve"> </w:t>
            </w:r>
            <w:proofErr w:type="spellStart"/>
            <w:r w:rsidRPr="00D9278A">
              <w:rPr>
                <w:rFonts w:ascii="Verdana" w:hAnsi="Verdana"/>
                <w:i/>
                <w:sz w:val="21"/>
                <w:szCs w:val="21"/>
                <w:lang w:val="de-DE" w:eastAsia="de-DE"/>
              </w:rPr>
              <w:t>Globalisierung</w:t>
            </w:r>
            <w:proofErr w:type="spellEnd"/>
          </w:p>
          <w:p w14:paraId="27B3349E" w14:textId="4391FAA7" w:rsidR="007E2144" w:rsidRPr="00D9278A" w:rsidRDefault="007E2144" w:rsidP="007E2144">
            <w:pPr>
              <w:jc w:val="center"/>
              <w:rPr>
                <w:rFonts w:ascii="Verdana" w:hAnsi="Verdana" w:cs="Tahoma"/>
                <w:bCs/>
                <w:i/>
                <w:sz w:val="21"/>
                <w:szCs w:val="21"/>
                <w:lang w:val="de-DE"/>
              </w:rPr>
            </w:pPr>
          </w:p>
        </w:tc>
      </w:tr>
      <w:tr w:rsidR="007E2144" w:rsidRPr="009054AE" w14:paraId="2EEC2F5F" w14:textId="77777777" w:rsidTr="00117070">
        <w:trPr>
          <w:jc w:val="center"/>
        </w:trPr>
        <w:tc>
          <w:tcPr>
            <w:tcW w:w="1392" w:type="dxa"/>
            <w:shd w:val="clear" w:color="auto" w:fill="C0504D" w:themeFill="accent2"/>
            <w:vAlign w:val="center"/>
          </w:tcPr>
          <w:p w14:paraId="021C7427" w14:textId="678B23EC" w:rsidR="007E2144" w:rsidRPr="00267541" w:rsidRDefault="00D9278A" w:rsidP="007E2144">
            <w:pPr>
              <w:spacing w:before="60" w:after="120"/>
              <w:rPr>
                <w:rFonts w:ascii="Verdana" w:hAnsi="Verdana" w:cs="Courier"/>
                <w:b/>
                <w:i/>
                <w:sz w:val="16"/>
                <w:szCs w:val="16"/>
              </w:rPr>
            </w:pPr>
            <w:r>
              <w:rPr>
                <w:rFonts w:ascii="Verdana" w:hAnsi="Verdana" w:cs="Courier"/>
                <w:b/>
                <w:i/>
                <w:sz w:val="16"/>
                <w:szCs w:val="16"/>
              </w:rPr>
              <w:t>11</w:t>
            </w:r>
            <w:r w:rsidR="007E2144" w:rsidRPr="00267541">
              <w:rPr>
                <w:rFonts w:ascii="Verdana" w:hAnsi="Verdana" w:cs="Courier"/>
                <w:b/>
                <w:i/>
                <w:sz w:val="16"/>
                <w:szCs w:val="16"/>
              </w:rPr>
              <w:t>/</w:t>
            </w:r>
            <w:r>
              <w:rPr>
                <w:rFonts w:ascii="Verdana" w:hAnsi="Verdana" w:cs="Courier"/>
                <w:b/>
                <w:i/>
                <w:sz w:val="16"/>
                <w:szCs w:val="16"/>
              </w:rPr>
              <w:t>05</w:t>
            </w:r>
            <w:r w:rsidR="007E2144" w:rsidRPr="00267541">
              <w:rPr>
                <w:rFonts w:ascii="Verdana" w:hAnsi="Verdana" w:cs="Courier"/>
                <w:b/>
                <w:i/>
                <w:sz w:val="16"/>
                <w:szCs w:val="16"/>
              </w:rPr>
              <w:t>/201</w:t>
            </w:r>
            <w:r>
              <w:rPr>
                <w:rFonts w:ascii="Verdana" w:hAnsi="Verdana" w:cs="Courier"/>
                <w:b/>
                <w:i/>
                <w:sz w:val="16"/>
                <w:szCs w:val="16"/>
              </w:rPr>
              <w:t>7</w:t>
            </w:r>
          </w:p>
          <w:p w14:paraId="2F272FFD" w14:textId="77777777" w:rsidR="00267541" w:rsidRDefault="007E2144" w:rsidP="00267541">
            <w:pPr>
              <w:spacing w:before="60" w:after="120"/>
              <w:rPr>
                <w:rFonts w:ascii="Verdana" w:hAnsi="Verdana" w:cs="Courier"/>
                <w:i/>
                <w:sz w:val="16"/>
                <w:szCs w:val="16"/>
              </w:rPr>
            </w:pPr>
            <w:r w:rsidRPr="00267541">
              <w:rPr>
                <w:rFonts w:ascii="Verdana" w:hAnsi="Verdana" w:cs="Courier"/>
                <w:i/>
                <w:sz w:val="16"/>
                <w:szCs w:val="16"/>
              </w:rPr>
              <w:t>10.00 – 12.</w:t>
            </w:r>
            <w:r w:rsidR="00267541">
              <w:rPr>
                <w:rFonts w:ascii="Verdana" w:hAnsi="Verdana" w:cs="Courier"/>
                <w:i/>
                <w:sz w:val="16"/>
                <w:szCs w:val="16"/>
              </w:rPr>
              <w:t>00</w:t>
            </w:r>
          </w:p>
          <w:p w14:paraId="6298430C" w14:textId="4F168CDF" w:rsidR="007E2144" w:rsidRPr="00267541" w:rsidRDefault="00267541" w:rsidP="00267541">
            <w:pPr>
              <w:spacing w:before="60" w:after="120"/>
              <w:rPr>
                <w:rFonts w:ascii="Verdana" w:hAnsi="Verdana" w:cs="Courier"/>
                <w:i/>
                <w:sz w:val="16"/>
                <w:szCs w:val="16"/>
              </w:rPr>
            </w:pPr>
            <w:r w:rsidRPr="00267541">
              <w:rPr>
                <w:rFonts w:ascii="Verdana" w:hAnsi="Verdana"/>
                <w:i/>
                <w:sz w:val="12"/>
                <w:szCs w:val="12"/>
                <w:lang w:eastAsia="de-DE"/>
              </w:rPr>
              <w:t>Salle Georg Simmel</w:t>
            </w:r>
          </w:p>
        </w:tc>
        <w:tc>
          <w:tcPr>
            <w:tcW w:w="4301" w:type="dxa"/>
            <w:vAlign w:val="center"/>
          </w:tcPr>
          <w:p w14:paraId="0B78E3E3" w14:textId="77777777" w:rsidR="00D9278A" w:rsidRDefault="00D9278A" w:rsidP="00D9278A">
            <w:pPr>
              <w:spacing w:line="360" w:lineRule="auto"/>
              <w:jc w:val="center"/>
              <w:rPr>
                <w:rFonts w:ascii="Verdana" w:hAnsi="Verdana"/>
                <w:b/>
                <w:sz w:val="21"/>
                <w:szCs w:val="21"/>
                <w:lang w:val="de-DE" w:eastAsia="de-DE"/>
              </w:rPr>
            </w:pPr>
            <w:r w:rsidRPr="00D9278A">
              <w:rPr>
                <w:rFonts w:ascii="Verdana" w:hAnsi="Verdana"/>
                <w:b/>
                <w:sz w:val="21"/>
                <w:szCs w:val="21"/>
                <w:lang w:val="de-DE" w:eastAsia="de-DE"/>
              </w:rPr>
              <w:t xml:space="preserve">Prof. Dr. Daniel Weidner </w:t>
            </w:r>
          </w:p>
          <w:p w14:paraId="065119AD" w14:textId="0A8C7170" w:rsidR="007E2144" w:rsidRPr="007E2144" w:rsidRDefault="00D9278A" w:rsidP="00D9278A">
            <w:pPr>
              <w:spacing w:line="360" w:lineRule="auto"/>
              <w:jc w:val="center"/>
              <w:rPr>
                <w:rFonts w:ascii="Verdana" w:eastAsia="Times New Roman" w:hAnsi="Verdana" w:cs="Arial"/>
                <w:b/>
                <w:bCs/>
                <w:smallCaps/>
                <w:sz w:val="21"/>
                <w:szCs w:val="21"/>
                <w:shd w:val="clear" w:color="auto" w:fill="FFFFFF"/>
                <w:lang w:val="de-DE" w:eastAsia="de-DE"/>
              </w:rPr>
            </w:pPr>
            <w:r w:rsidRPr="00D9278A">
              <w:rPr>
                <w:rFonts w:ascii="Verdana" w:hAnsi="Verdana"/>
                <w:sz w:val="21"/>
                <w:szCs w:val="21"/>
                <w:lang w:val="de-DE" w:eastAsia="de-DE"/>
              </w:rPr>
              <w:t>(</w:t>
            </w:r>
            <w:proofErr w:type="spellStart"/>
            <w:r w:rsidRPr="00D9278A">
              <w:rPr>
                <w:rFonts w:ascii="Verdana" w:hAnsi="Verdana"/>
                <w:sz w:val="21"/>
                <w:szCs w:val="21"/>
                <w:lang w:val="de-DE" w:eastAsia="de-DE"/>
              </w:rPr>
              <w:t>ZfL</w:t>
            </w:r>
            <w:proofErr w:type="spellEnd"/>
            <w:r w:rsidRPr="00D9278A">
              <w:rPr>
                <w:rFonts w:ascii="Verdana" w:hAnsi="Verdana"/>
                <w:sz w:val="21"/>
                <w:szCs w:val="21"/>
                <w:lang w:val="de-DE" w:eastAsia="de-DE"/>
              </w:rPr>
              <w:t xml:space="preserve"> Berlin)</w:t>
            </w:r>
          </w:p>
        </w:tc>
        <w:tc>
          <w:tcPr>
            <w:tcW w:w="4315" w:type="dxa"/>
            <w:vAlign w:val="center"/>
          </w:tcPr>
          <w:p w14:paraId="7052AE0D" w14:textId="0EF5BF6A" w:rsidR="007E2144" w:rsidRPr="00D9278A" w:rsidRDefault="00D9278A" w:rsidP="00D9278A">
            <w:pPr>
              <w:jc w:val="center"/>
              <w:rPr>
                <w:rFonts w:ascii="Verdana" w:hAnsi="Verdana" w:cs="Tahoma"/>
                <w:bCs/>
                <w:i/>
                <w:sz w:val="21"/>
                <w:szCs w:val="21"/>
                <w:lang w:val="de-DE"/>
              </w:rPr>
            </w:pPr>
            <w:r w:rsidRPr="00D9278A">
              <w:rPr>
                <w:rFonts w:ascii="Verdana" w:hAnsi="Verdana"/>
                <w:i/>
                <w:sz w:val="21"/>
                <w:szCs w:val="21"/>
                <w:lang w:val="de-DE" w:eastAsia="de-DE"/>
              </w:rPr>
              <w:t xml:space="preserve">Welten, Wirklichkeiten und literarischer Realismus. Hans Blumenbergs Ansatz </w:t>
            </w:r>
          </w:p>
        </w:tc>
      </w:tr>
      <w:tr w:rsidR="007E2144" w:rsidRPr="00D9278A" w14:paraId="22D2375C" w14:textId="77777777" w:rsidTr="00117070">
        <w:trPr>
          <w:trHeight w:val="521"/>
          <w:jc w:val="center"/>
        </w:trPr>
        <w:tc>
          <w:tcPr>
            <w:tcW w:w="1392" w:type="dxa"/>
            <w:shd w:val="clear" w:color="auto" w:fill="C0504D" w:themeFill="accent2"/>
            <w:vAlign w:val="center"/>
          </w:tcPr>
          <w:p w14:paraId="37B8DD64" w14:textId="305080A0" w:rsidR="007E2144" w:rsidRPr="00267541" w:rsidRDefault="007E2144" w:rsidP="007E2144">
            <w:pPr>
              <w:spacing w:before="60" w:after="120"/>
              <w:rPr>
                <w:rFonts w:ascii="Verdana" w:hAnsi="Verdana" w:cs="Courier"/>
                <w:b/>
                <w:i/>
                <w:sz w:val="16"/>
                <w:szCs w:val="16"/>
              </w:rPr>
            </w:pPr>
            <w:r w:rsidRPr="00267541">
              <w:rPr>
                <w:rFonts w:ascii="Verdana" w:hAnsi="Verdana" w:cs="Courier"/>
                <w:b/>
                <w:i/>
                <w:sz w:val="16"/>
                <w:szCs w:val="16"/>
              </w:rPr>
              <w:t>16/0</w:t>
            </w:r>
            <w:r w:rsidR="00D9278A">
              <w:rPr>
                <w:rFonts w:ascii="Verdana" w:hAnsi="Verdana" w:cs="Courier"/>
                <w:b/>
                <w:i/>
                <w:sz w:val="16"/>
                <w:szCs w:val="16"/>
              </w:rPr>
              <w:t>6</w:t>
            </w:r>
            <w:r w:rsidRPr="00267541">
              <w:rPr>
                <w:rFonts w:ascii="Verdana" w:hAnsi="Verdana" w:cs="Courier"/>
                <w:b/>
                <w:i/>
                <w:sz w:val="16"/>
                <w:szCs w:val="16"/>
              </w:rPr>
              <w:t>/2017</w:t>
            </w:r>
          </w:p>
          <w:p w14:paraId="375167B0" w14:textId="5294D902" w:rsidR="007E2144" w:rsidRDefault="007E2144" w:rsidP="007E2144">
            <w:pPr>
              <w:spacing w:before="60" w:after="120"/>
              <w:rPr>
                <w:rFonts w:ascii="Verdana" w:hAnsi="Verdana" w:cs="Courier"/>
                <w:i/>
                <w:sz w:val="16"/>
                <w:szCs w:val="16"/>
              </w:rPr>
            </w:pPr>
            <w:r w:rsidRPr="00267541">
              <w:rPr>
                <w:rFonts w:ascii="Verdana" w:hAnsi="Verdana" w:cs="Courier"/>
                <w:i/>
                <w:sz w:val="16"/>
                <w:szCs w:val="16"/>
              </w:rPr>
              <w:t>1</w:t>
            </w:r>
            <w:r w:rsidR="00D9278A">
              <w:rPr>
                <w:rFonts w:ascii="Verdana" w:hAnsi="Verdana" w:cs="Courier"/>
                <w:i/>
                <w:sz w:val="16"/>
                <w:szCs w:val="16"/>
              </w:rPr>
              <w:t>2</w:t>
            </w:r>
            <w:r w:rsidRPr="00267541">
              <w:rPr>
                <w:rFonts w:ascii="Verdana" w:hAnsi="Verdana" w:cs="Courier"/>
                <w:i/>
                <w:sz w:val="16"/>
                <w:szCs w:val="16"/>
              </w:rPr>
              <w:t>.00 – 1</w:t>
            </w:r>
            <w:r w:rsidR="00D9278A">
              <w:rPr>
                <w:rFonts w:ascii="Verdana" w:hAnsi="Verdana" w:cs="Courier"/>
                <w:i/>
                <w:sz w:val="16"/>
                <w:szCs w:val="16"/>
              </w:rPr>
              <w:t>4</w:t>
            </w:r>
            <w:r w:rsidRPr="00267541">
              <w:rPr>
                <w:rFonts w:ascii="Verdana" w:hAnsi="Verdana" w:cs="Courier"/>
                <w:i/>
                <w:sz w:val="16"/>
                <w:szCs w:val="16"/>
              </w:rPr>
              <w:t>.00</w:t>
            </w:r>
          </w:p>
          <w:p w14:paraId="752E309F" w14:textId="49CB5517" w:rsidR="00267541" w:rsidRPr="00267541" w:rsidRDefault="00D9278A" w:rsidP="007E2144">
            <w:pPr>
              <w:spacing w:before="60" w:after="120"/>
              <w:rPr>
                <w:rFonts w:ascii="Verdana" w:hAnsi="Verdana"/>
                <w:b/>
                <w:sz w:val="16"/>
                <w:szCs w:val="16"/>
              </w:rPr>
            </w:pPr>
            <w:r w:rsidRPr="00267541">
              <w:rPr>
                <w:rFonts w:ascii="Verdana" w:hAnsi="Verdana"/>
                <w:i/>
                <w:sz w:val="12"/>
                <w:szCs w:val="12"/>
                <w:lang w:eastAsia="de-DE"/>
              </w:rPr>
              <w:t>Salle Georg Simmel</w:t>
            </w:r>
          </w:p>
        </w:tc>
        <w:tc>
          <w:tcPr>
            <w:tcW w:w="4301" w:type="dxa"/>
            <w:vAlign w:val="center"/>
          </w:tcPr>
          <w:p w14:paraId="00BCB577" w14:textId="77777777" w:rsidR="00D9278A" w:rsidRDefault="00D9278A" w:rsidP="00D9278A">
            <w:pPr>
              <w:spacing w:line="360" w:lineRule="auto"/>
              <w:jc w:val="center"/>
              <w:rPr>
                <w:rFonts w:ascii="Verdana" w:hAnsi="Verdana"/>
                <w:b/>
                <w:sz w:val="21"/>
                <w:szCs w:val="21"/>
                <w:lang w:val="de-DE" w:eastAsia="de-DE"/>
              </w:rPr>
            </w:pPr>
            <w:r w:rsidRPr="00D9278A">
              <w:rPr>
                <w:rFonts w:ascii="Verdana" w:hAnsi="Verdana"/>
                <w:b/>
                <w:sz w:val="21"/>
                <w:szCs w:val="21"/>
                <w:lang w:val="de-DE" w:eastAsia="de-DE"/>
              </w:rPr>
              <w:t>Prof. Dr. Angelika Epple</w:t>
            </w:r>
          </w:p>
          <w:p w14:paraId="080C31AF" w14:textId="5300576B" w:rsidR="007E2144" w:rsidRPr="00D9278A" w:rsidRDefault="00D9278A" w:rsidP="00D9278A">
            <w:pPr>
              <w:spacing w:line="360" w:lineRule="auto"/>
              <w:jc w:val="center"/>
              <w:rPr>
                <w:rFonts w:ascii="Verdana" w:hAnsi="Verdana"/>
                <w:sz w:val="21"/>
                <w:szCs w:val="21"/>
                <w:lang w:val="de-DE" w:eastAsia="de-DE"/>
              </w:rPr>
            </w:pPr>
            <w:bookmarkStart w:id="0" w:name="_GoBack"/>
            <w:bookmarkEnd w:id="0"/>
            <w:r w:rsidRPr="00D9278A">
              <w:rPr>
                <w:rFonts w:ascii="Verdana" w:hAnsi="Verdana"/>
                <w:sz w:val="21"/>
                <w:szCs w:val="21"/>
                <w:lang w:val="de-DE" w:eastAsia="de-DE"/>
              </w:rPr>
              <w:t>(Universität Bielefeld)</w:t>
            </w:r>
          </w:p>
        </w:tc>
        <w:tc>
          <w:tcPr>
            <w:tcW w:w="4315" w:type="dxa"/>
            <w:vAlign w:val="center"/>
          </w:tcPr>
          <w:p w14:paraId="56DACC08" w14:textId="33575A79" w:rsidR="007E2144" w:rsidRPr="00D9278A" w:rsidRDefault="00D9278A" w:rsidP="00ED208F">
            <w:pPr>
              <w:jc w:val="center"/>
              <w:rPr>
                <w:rFonts w:ascii="Verdana" w:hAnsi="Verdana" w:cs="Tahoma"/>
                <w:bCs/>
                <w:sz w:val="21"/>
                <w:szCs w:val="21"/>
                <w:lang w:val="de-DE"/>
              </w:rPr>
            </w:pPr>
            <w:r w:rsidRPr="00D9278A">
              <w:rPr>
                <w:rFonts w:ascii="Verdana" w:hAnsi="Verdana"/>
                <w:i/>
                <w:sz w:val="21"/>
                <w:szCs w:val="21"/>
                <w:lang w:val="de-DE" w:eastAsia="de-DE"/>
              </w:rPr>
              <w:t>Die Praktiken des Vergleichens als ein neuer Zugang</w:t>
            </w:r>
            <w:r>
              <w:rPr>
                <w:rFonts w:ascii="Verdana" w:hAnsi="Verdana"/>
                <w:i/>
                <w:sz w:val="21"/>
                <w:szCs w:val="21"/>
                <w:lang w:val="de-DE" w:eastAsia="de-DE"/>
              </w:rPr>
              <w:t xml:space="preserve"> </w:t>
            </w:r>
            <w:r w:rsidRPr="00D9278A">
              <w:rPr>
                <w:rFonts w:ascii="Verdana" w:hAnsi="Verdana"/>
                <w:i/>
                <w:sz w:val="21"/>
                <w:szCs w:val="21"/>
                <w:lang w:val="de-DE" w:eastAsia="de-DE"/>
              </w:rPr>
              <w:t>zu Globalisierungsgeschichte</w:t>
            </w:r>
          </w:p>
        </w:tc>
      </w:tr>
      <w:tr w:rsidR="007E2144" w:rsidRPr="00604A6E" w14:paraId="6AF40863" w14:textId="77777777" w:rsidTr="00117070">
        <w:trPr>
          <w:jc w:val="center"/>
        </w:trPr>
        <w:tc>
          <w:tcPr>
            <w:tcW w:w="1392" w:type="dxa"/>
            <w:shd w:val="clear" w:color="auto" w:fill="C0504D" w:themeFill="accent2"/>
            <w:vAlign w:val="center"/>
          </w:tcPr>
          <w:p w14:paraId="51063D7B" w14:textId="511DF461" w:rsidR="007E2144" w:rsidRPr="00267541" w:rsidRDefault="007E2144" w:rsidP="007E2144">
            <w:pPr>
              <w:spacing w:before="60" w:after="120"/>
              <w:rPr>
                <w:rFonts w:ascii="Verdana" w:hAnsi="Verdana" w:cs="Courier"/>
                <w:b/>
                <w:i/>
                <w:sz w:val="16"/>
                <w:szCs w:val="16"/>
              </w:rPr>
            </w:pPr>
            <w:r w:rsidRPr="00267541">
              <w:rPr>
                <w:rFonts w:ascii="Verdana" w:hAnsi="Verdana" w:cs="Courier"/>
                <w:b/>
                <w:i/>
                <w:sz w:val="16"/>
                <w:szCs w:val="16"/>
              </w:rPr>
              <w:t>06/0</w:t>
            </w:r>
            <w:r w:rsidR="00604A6E">
              <w:rPr>
                <w:rFonts w:ascii="Verdana" w:hAnsi="Verdana" w:cs="Courier"/>
                <w:b/>
                <w:i/>
                <w:sz w:val="16"/>
                <w:szCs w:val="16"/>
              </w:rPr>
              <w:t>7</w:t>
            </w:r>
            <w:r w:rsidRPr="00267541">
              <w:rPr>
                <w:rFonts w:ascii="Verdana" w:hAnsi="Verdana" w:cs="Courier"/>
                <w:b/>
                <w:i/>
                <w:sz w:val="16"/>
                <w:szCs w:val="16"/>
              </w:rPr>
              <w:t>/2017</w:t>
            </w:r>
          </w:p>
          <w:p w14:paraId="5AE9C7C6" w14:textId="33B79001" w:rsidR="007E2144" w:rsidRDefault="00654BC6" w:rsidP="007E2144">
            <w:pPr>
              <w:spacing w:before="60" w:after="120"/>
              <w:rPr>
                <w:rFonts w:ascii="Verdana" w:hAnsi="Verdana" w:cs="Courier"/>
                <w:i/>
                <w:sz w:val="16"/>
                <w:szCs w:val="16"/>
              </w:rPr>
            </w:pPr>
            <w:r>
              <w:rPr>
                <w:rFonts w:ascii="Verdana" w:hAnsi="Verdana" w:cs="Courier"/>
                <w:i/>
                <w:sz w:val="16"/>
                <w:szCs w:val="16"/>
              </w:rPr>
              <w:t>1</w:t>
            </w:r>
            <w:r w:rsidR="00604A6E">
              <w:rPr>
                <w:rFonts w:ascii="Verdana" w:hAnsi="Verdana" w:cs="Courier"/>
                <w:i/>
                <w:sz w:val="16"/>
                <w:szCs w:val="16"/>
              </w:rPr>
              <w:t>0</w:t>
            </w:r>
            <w:r w:rsidR="007E2144" w:rsidRPr="00267541">
              <w:rPr>
                <w:rFonts w:ascii="Verdana" w:hAnsi="Verdana" w:cs="Courier"/>
                <w:i/>
                <w:sz w:val="16"/>
                <w:szCs w:val="16"/>
              </w:rPr>
              <w:t>.00</w:t>
            </w:r>
            <w:r>
              <w:rPr>
                <w:rFonts w:ascii="Verdana" w:hAnsi="Verdana" w:cs="Courier"/>
                <w:i/>
                <w:sz w:val="16"/>
                <w:szCs w:val="16"/>
              </w:rPr>
              <w:t xml:space="preserve"> – 1</w:t>
            </w:r>
            <w:r w:rsidR="00604A6E">
              <w:rPr>
                <w:rFonts w:ascii="Verdana" w:hAnsi="Verdana" w:cs="Courier"/>
                <w:i/>
                <w:sz w:val="16"/>
                <w:szCs w:val="16"/>
              </w:rPr>
              <w:t>2</w:t>
            </w:r>
            <w:r w:rsidR="007E2144" w:rsidRPr="00267541">
              <w:rPr>
                <w:rFonts w:ascii="Verdana" w:hAnsi="Verdana" w:cs="Courier"/>
                <w:i/>
                <w:sz w:val="16"/>
                <w:szCs w:val="16"/>
              </w:rPr>
              <w:t>.00</w:t>
            </w:r>
          </w:p>
          <w:p w14:paraId="26136A45" w14:textId="55A1D44A" w:rsidR="00267541" w:rsidRPr="00267541" w:rsidRDefault="00267541" w:rsidP="007E2144">
            <w:pPr>
              <w:spacing w:before="60" w:after="120"/>
              <w:rPr>
                <w:rFonts w:ascii="Verdana" w:hAnsi="Verdana"/>
                <w:i/>
                <w:sz w:val="16"/>
                <w:szCs w:val="16"/>
              </w:rPr>
            </w:pPr>
            <w:r w:rsidRPr="00267541">
              <w:rPr>
                <w:rFonts w:ascii="Verdana" w:hAnsi="Verdana"/>
                <w:i/>
                <w:sz w:val="12"/>
                <w:szCs w:val="12"/>
                <w:lang w:eastAsia="de-DE"/>
              </w:rPr>
              <w:t>Salle Georg Simmel</w:t>
            </w:r>
          </w:p>
        </w:tc>
        <w:tc>
          <w:tcPr>
            <w:tcW w:w="4301" w:type="dxa"/>
            <w:vAlign w:val="center"/>
          </w:tcPr>
          <w:p w14:paraId="488CB9F9" w14:textId="77777777" w:rsidR="00604A6E" w:rsidRPr="00604A6E" w:rsidRDefault="00604A6E" w:rsidP="00604A6E">
            <w:pPr>
              <w:spacing w:line="360" w:lineRule="auto"/>
              <w:jc w:val="center"/>
              <w:rPr>
                <w:rFonts w:ascii="Verdana" w:hAnsi="Verdana"/>
                <w:b/>
                <w:sz w:val="21"/>
                <w:szCs w:val="21"/>
                <w:lang w:val="de-DE" w:eastAsia="de-DE"/>
              </w:rPr>
            </w:pPr>
            <w:r w:rsidRPr="00604A6E">
              <w:rPr>
                <w:rFonts w:ascii="Verdana" w:hAnsi="Verdana"/>
                <w:b/>
                <w:sz w:val="21"/>
                <w:szCs w:val="21"/>
                <w:lang w:val="de-DE" w:eastAsia="de-DE"/>
              </w:rPr>
              <w:t xml:space="preserve">Prof. Dr. Jörg </w:t>
            </w:r>
            <w:proofErr w:type="spellStart"/>
            <w:r w:rsidRPr="00604A6E">
              <w:rPr>
                <w:rFonts w:ascii="Verdana" w:hAnsi="Verdana"/>
                <w:b/>
                <w:sz w:val="21"/>
                <w:szCs w:val="21"/>
                <w:lang w:val="de-DE" w:eastAsia="de-DE"/>
              </w:rPr>
              <w:t>Niewöhner</w:t>
            </w:r>
            <w:proofErr w:type="spellEnd"/>
            <w:r w:rsidRPr="00604A6E">
              <w:rPr>
                <w:rFonts w:ascii="Verdana" w:hAnsi="Verdana"/>
                <w:b/>
                <w:sz w:val="21"/>
                <w:szCs w:val="21"/>
                <w:lang w:val="de-DE" w:eastAsia="de-DE"/>
              </w:rPr>
              <w:t xml:space="preserve"> </w:t>
            </w:r>
          </w:p>
          <w:p w14:paraId="51E0AF3C" w14:textId="59C74EA9" w:rsidR="007E2144" w:rsidRPr="00604A6E" w:rsidRDefault="00604A6E" w:rsidP="00604A6E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mallCaps/>
                <w:sz w:val="21"/>
                <w:szCs w:val="21"/>
                <w:shd w:val="clear" w:color="auto" w:fill="FFFFFF"/>
                <w:lang w:val="de-DE" w:eastAsia="de-DE"/>
              </w:rPr>
            </w:pPr>
            <w:r w:rsidRPr="00604A6E">
              <w:rPr>
                <w:rFonts w:ascii="Verdana" w:hAnsi="Verdana"/>
                <w:sz w:val="21"/>
                <w:szCs w:val="21"/>
                <w:lang w:val="de-DE" w:eastAsia="de-DE"/>
              </w:rPr>
              <w:t xml:space="preserve">(HU zu Berlin / IRI </w:t>
            </w:r>
            <w:proofErr w:type="spellStart"/>
            <w:r w:rsidRPr="00604A6E">
              <w:rPr>
                <w:rFonts w:ascii="Verdana" w:hAnsi="Verdana"/>
                <w:sz w:val="21"/>
                <w:szCs w:val="21"/>
                <w:lang w:val="de-DE" w:eastAsia="de-DE"/>
              </w:rPr>
              <w:t>THESys</w:t>
            </w:r>
            <w:proofErr w:type="spellEnd"/>
            <w:r w:rsidRPr="00604A6E">
              <w:rPr>
                <w:rFonts w:ascii="Verdana" w:hAnsi="Verdana"/>
                <w:sz w:val="21"/>
                <w:szCs w:val="21"/>
                <w:lang w:val="de-DE" w:eastAsia="de-DE"/>
              </w:rPr>
              <w:t xml:space="preserve"> Berlin)</w:t>
            </w:r>
          </w:p>
        </w:tc>
        <w:tc>
          <w:tcPr>
            <w:tcW w:w="4315" w:type="dxa"/>
            <w:vAlign w:val="center"/>
          </w:tcPr>
          <w:p w14:paraId="33AF664B" w14:textId="44367461" w:rsidR="007E2144" w:rsidRPr="00604A6E" w:rsidRDefault="00604A6E" w:rsidP="00ED208F">
            <w:pPr>
              <w:jc w:val="center"/>
              <w:rPr>
                <w:rFonts w:ascii="Verdana" w:hAnsi="Verdana" w:cs="Tahoma"/>
                <w:bCs/>
                <w:sz w:val="21"/>
                <w:szCs w:val="21"/>
                <w:lang w:val="de-DE"/>
              </w:rPr>
            </w:pPr>
            <w:r w:rsidRPr="00604A6E">
              <w:rPr>
                <w:rFonts w:ascii="Verdana" w:hAnsi="Verdana"/>
                <w:i/>
                <w:sz w:val="21"/>
                <w:szCs w:val="21"/>
                <w:lang w:val="de-DE" w:eastAsia="de-DE"/>
              </w:rPr>
              <w:t xml:space="preserve">Global </w:t>
            </w:r>
            <w:proofErr w:type="spellStart"/>
            <w:r w:rsidRPr="00604A6E">
              <w:rPr>
                <w:rFonts w:ascii="Verdana" w:hAnsi="Verdana"/>
                <w:i/>
                <w:sz w:val="21"/>
                <w:szCs w:val="21"/>
                <w:lang w:val="de-DE" w:eastAsia="de-DE"/>
              </w:rPr>
              <w:t>change</w:t>
            </w:r>
            <w:proofErr w:type="spellEnd"/>
            <w:r w:rsidRPr="00604A6E">
              <w:rPr>
                <w:rFonts w:ascii="Verdana" w:hAnsi="Verdana"/>
                <w:i/>
                <w:sz w:val="21"/>
                <w:szCs w:val="21"/>
                <w:lang w:val="de-DE" w:eastAsia="de-DE"/>
              </w:rPr>
              <w:t xml:space="preserve"> </w:t>
            </w:r>
            <w:proofErr w:type="spellStart"/>
            <w:r w:rsidRPr="00604A6E">
              <w:rPr>
                <w:rFonts w:ascii="Verdana" w:hAnsi="Verdana"/>
                <w:i/>
                <w:sz w:val="21"/>
                <w:szCs w:val="21"/>
                <w:lang w:val="de-DE" w:eastAsia="de-DE"/>
              </w:rPr>
              <w:t>research</w:t>
            </w:r>
            <w:proofErr w:type="spellEnd"/>
            <w:r w:rsidRPr="00604A6E">
              <w:rPr>
                <w:rFonts w:ascii="Verdana" w:hAnsi="Verdana"/>
                <w:i/>
                <w:sz w:val="21"/>
                <w:szCs w:val="21"/>
                <w:lang w:val="de-DE" w:eastAsia="de-DE"/>
              </w:rPr>
              <w:t>. Überlegungen zu ethnographischer Forschung zwischen Alltag und Erdsystem</w:t>
            </w:r>
          </w:p>
        </w:tc>
      </w:tr>
    </w:tbl>
    <w:p w14:paraId="415BF8E7" w14:textId="560FAD20" w:rsidR="00B9426E" w:rsidRPr="00604A6E" w:rsidRDefault="00B9426E" w:rsidP="005928E2">
      <w:pPr>
        <w:rPr>
          <w:rFonts w:ascii="Calibri" w:hAnsi="Calibri"/>
          <w:lang w:val="de-DE"/>
        </w:rPr>
      </w:pPr>
    </w:p>
    <w:sectPr w:rsidR="00B9426E" w:rsidRPr="00604A6E" w:rsidSect="00117070">
      <w:footerReference w:type="default" r:id="rId11"/>
      <w:pgSz w:w="11900" w:h="16840" w:code="9"/>
      <w:pgMar w:top="1077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33945" w14:textId="77777777" w:rsidR="00142708" w:rsidRDefault="00142708" w:rsidP="00145FC1">
      <w:r>
        <w:separator/>
      </w:r>
    </w:p>
  </w:endnote>
  <w:endnote w:type="continuationSeparator" w:id="0">
    <w:p w14:paraId="286519D6" w14:textId="77777777" w:rsidR="00142708" w:rsidRDefault="00142708" w:rsidP="0014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B37A" w14:textId="4987914D" w:rsidR="008A5AB8" w:rsidRPr="00117070" w:rsidRDefault="008A5AB8" w:rsidP="00F476C1">
    <w:pPr>
      <w:spacing w:after="40"/>
      <w:jc w:val="center"/>
      <w:rPr>
        <w:rFonts w:ascii="Garamond" w:hAnsi="Garamond"/>
        <w:b/>
        <w:color w:val="C0504D" w:themeColor="accent2"/>
        <w:sz w:val="28"/>
        <w:szCs w:val="28"/>
        <w:lang w:val="de-DE"/>
      </w:rPr>
    </w:pPr>
    <w:proofErr w:type="spellStart"/>
    <w:r w:rsidRPr="00117070">
      <w:rPr>
        <w:rFonts w:ascii="Garamond" w:hAnsi="Garamond"/>
        <w:b/>
        <w:color w:val="C0504D" w:themeColor="accent2"/>
        <w:sz w:val="28"/>
        <w:szCs w:val="28"/>
        <w:lang w:val="de-DE"/>
      </w:rPr>
      <w:t>Centre</w:t>
    </w:r>
    <w:proofErr w:type="spellEnd"/>
    <w:r w:rsidRPr="00117070">
      <w:rPr>
        <w:rFonts w:ascii="Garamond" w:hAnsi="Garamond"/>
        <w:b/>
        <w:color w:val="C0504D" w:themeColor="accent2"/>
        <w:sz w:val="28"/>
        <w:szCs w:val="28"/>
        <w:lang w:val="de-DE"/>
      </w:rPr>
      <w:t xml:space="preserve"> Marc Bloch, Friedrichstr. 191, </w:t>
    </w:r>
    <w:r w:rsidR="00C2018C">
      <w:rPr>
        <w:rFonts w:ascii="Garamond" w:hAnsi="Garamond"/>
        <w:b/>
        <w:color w:val="C0504D" w:themeColor="accent2"/>
        <w:sz w:val="28"/>
        <w:szCs w:val="28"/>
        <w:lang w:val="de-DE"/>
      </w:rPr>
      <w:t>10117 Berlin</w:t>
    </w:r>
  </w:p>
  <w:p w14:paraId="170C8587" w14:textId="77777777" w:rsidR="008A5AB8" w:rsidRPr="00702BCA" w:rsidRDefault="008A5AB8" w:rsidP="00F476C1">
    <w:pPr>
      <w:spacing w:after="40"/>
      <w:jc w:val="center"/>
      <w:rPr>
        <w:i/>
        <w:color w:val="FABF8F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F5ADF" w14:textId="77777777" w:rsidR="00142708" w:rsidRDefault="00142708" w:rsidP="00145FC1">
      <w:r>
        <w:separator/>
      </w:r>
    </w:p>
  </w:footnote>
  <w:footnote w:type="continuationSeparator" w:id="0">
    <w:p w14:paraId="00EF053C" w14:textId="77777777" w:rsidR="00142708" w:rsidRDefault="00142708" w:rsidP="0014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805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0C156E"/>
    <w:multiLevelType w:val="hybridMultilevel"/>
    <w:tmpl w:val="E236EB1C"/>
    <w:lvl w:ilvl="0" w:tplc="3B1E5860"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  <w:b w:val="0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44"/>
    <w:rsid w:val="00001E1E"/>
    <w:rsid w:val="00030EC1"/>
    <w:rsid w:val="00072446"/>
    <w:rsid w:val="000903B4"/>
    <w:rsid w:val="000B35E8"/>
    <w:rsid w:val="000C0B1E"/>
    <w:rsid w:val="000D2744"/>
    <w:rsid w:val="000D3188"/>
    <w:rsid w:val="000E3A8A"/>
    <w:rsid w:val="000E506D"/>
    <w:rsid w:val="00103D2F"/>
    <w:rsid w:val="0010495A"/>
    <w:rsid w:val="00117070"/>
    <w:rsid w:val="00142708"/>
    <w:rsid w:val="00145FC1"/>
    <w:rsid w:val="00153C5C"/>
    <w:rsid w:val="001A7608"/>
    <w:rsid w:val="001C3166"/>
    <w:rsid w:val="001E205B"/>
    <w:rsid w:val="00233AB1"/>
    <w:rsid w:val="002353FB"/>
    <w:rsid w:val="00242C26"/>
    <w:rsid w:val="00267541"/>
    <w:rsid w:val="002B4AB1"/>
    <w:rsid w:val="002C5E44"/>
    <w:rsid w:val="0030197B"/>
    <w:rsid w:val="00305A27"/>
    <w:rsid w:val="003251B7"/>
    <w:rsid w:val="00325239"/>
    <w:rsid w:val="003D4D96"/>
    <w:rsid w:val="004139FD"/>
    <w:rsid w:val="00432C8B"/>
    <w:rsid w:val="00482C2A"/>
    <w:rsid w:val="004A14EA"/>
    <w:rsid w:val="004A68F9"/>
    <w:rsid w:val="004F49F0"/>
    <w:rsid w:val="00510CF2"/>
    <w:rsid w:val="005257EA"/>
    <w:rsid w:val="00563898"/>
    <w:rsid w:val="005928E2"/>
    <w:rsid w:val="00595F79"/>
    <w:rsid w:val="005A203C"/>
    <w:rsid w:val="005A58C6"/>
    <w:rsid w:val="005D296B"/>
    <w:rsid w:val="00604A6E"/>
    <w:rsid w:val="0061232D"/>
    <w:rsid w:val="00654BC6"/>
    <w:rsid w:val="00687B12"/>
    <w:rsid w:val="006A6ACF"/>
    <w:rsid w:val="006B48BF"/>
    <w:rsid w:val="006C2089"/>
    <w:rsid w:val="006C2EE4"/>
    <w:rsid w:val="006D0FBD"/>
    <w:rsid w:val="006E110E"/>
    <w:rsid w:val="00702BCA"/>
    <w:rsid w:val="00705ED1"/>
    <w:rsid w:val="00725F57"/>
    <w:rsid w:val="007504F3"/>
    <w:rsid w:val="0075655A"/>
    <w:rsid w:val="007C7784"/>
    <w:rsid w:val="007E2144"/>
    <w:rsid w:val="007F611B"/>
    <w:rsid w:val="00882832"/>
    <w:rsid w:val="00897EA7"/>
    <w:rsid w:val="008A2EF7"/>
    <w:rsid w:val="008A5AB8"/>
    <w:rsid w:val="008B350E"/>
    <w:rsid w:val="008D0F2A"/>
    <w:rsid w:val="008E4CD5"/>
    <w:rsid w:val="008E568B"/>
    <w:rsid w:val="009054AE"/>
    <w:rsid w:val="00912E6F"/>
    <w:rsid w:val="0092566B"/>
    <w:rsid w:val="00930559"/>
    <w:rsid w:val="00950104"/>
    <w:rsid w:val="009518CD"/>
    <w:rsid w:val="0098673F"/>
    <w:rsid w:val="009B702A"/>
    <w:rsid w:val="00A128ED"/>
    <w:rsid w:val="00A13763"/>
    <w:rsid w:val="00A16F43"/>
    <w:rsid w:val="00A22F6B"/>
    <w:rsid w:val="00A426B1"/>
    <w:rsid w:val="00A45110"/>
    <w:rsid w:val="00A5764E"/>
    <w:rsid w:val="00A76980"/>
    <w:rsid w:val="00A97ED2"/>
    <w:rsid w:val="00AB5262"/>
    <w:rsid w:val="00AB7F36"/>
    <w:rsid w:val="00AC2B45"/>
    <w:rsid w:val="00AF3B37"/>
    <w:rsid w:val="00B230A9"/>
    <w:rsid w:val="00B33B3C"/>
    <w:rsid w:val="00B3736E"/>
    <w:rsid w:val="00B8187F"/>
    <w:rsid w:val="00B8320A"/>
    <w:rsid w:val="00B9426E"/>
    <w:rsid w:val="00BA614F"/>
    <w:rsid w:val="00BA6C20"/>
    <w:rsid w:val="00C2018C"/>
    <w:rsid w:val="00C30E44"/>
    <w:rsid w:val="00C84DB6"/>
    <w:rsid w:val="00C953F4"/>
    <w:rsid w:val="00CB1C58"/>
    <w:rsid w:val="00CC51C3"/>
    <w:rsid w:val="00CD4FB8"/>
    <w:rsid w:val="00CF4D77"/>
    <w:rsid w:val="00D0464A"/>
    <w:rsid w:val="00D07587"/>
    <w:rsid w:val="00D11A4A"/>
    <w:rsid w:val="00D33BCF"/>
    <w:rsid w:val="00D44D93"/>
    <w:rsid w:val="00D77FDC"/>
    <w:rsid w:val="00D9278A"/>
    <w:rsid w:val="00DB3977"/>
    <w:rsid w:val="00DE5E34"/>
    <w:rsid w:val="00E02ADF"/>
    <w:rsid w:val="00E06B37"/>
    <w:rsid w:val="00E232AD"/>
    <w:rsid w:val="00E65A39"/>
    <w:rsid w:val="00E6709A"/>
    <w:rsid w:val="00E84EAA"/>
    <w:rsid w:val="00ED103E"/>
    <w:rsid w:val="00ED208F"/>
    <w:rsid w:val="00F01856"/>
    <w:rsid w:val="00F02B82"/>
    <w:rsid w:val="00F04779"/>
    <w:rsid w:val="00F12A74"/>
    <w:rsid w:val="00F349DD"/>
    <w:rsid w:val="00F42455"/>
    <w:rsid w:val="00F476C1"/>
    <w:rsid w:val="00F5499E"/>
    <w:rsid w:val="00F654CF"/>
    <w:rsid w:val="00F724C2"/>
    <w:rsid w:val="00FB3E0D"/>
    <w:rsid w:val="00FD0CEA"/>
    <w:rsid w:val="00FE69E8"/>
    <w:rsid w:val="00FE792E"/>
    <w:rsid w:val="00FF3D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253FD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96B"/>
    <w:rPr>
      <w:sz w:val="24"/>
      <w:szCs w:val="24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51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46466B"/>
    <w:pPr>
      <w:framePr w:wrap="notBeside" w:vAnchor="text" w:hAnchor="text" w:xAlign="center" w:y="1"/>
      <w:widowControl w:val="0"/>
      <w:suppressAutoHyphens/>
      <w:spacing w:before="240" w:after="120" w:line="320" w:lineRule="atLeast"/>
      <w:jc w:val="center"/>
      <w:outlineLvl w:val="1"/>
    </w:pPr>
    <w:rPr>
      <w:b/>
      <w:sz w:val="26"/>
      <w:szCs w:val="20"/>
    </w:rPr>
  </w:style>
  <w:style w:type="paragraph" w:styleId="berschrift3">
    <w:name w:val="heading 3"/>
    <w:basedOn w:val="Standard"/>
    <w:next w:val="Standard"/>
    <w:qFormat/>
    <w:rsid w:val="0046466B"/>
    <w:pPr>
      <w:keepNext/>
      <w:spacing w:before="120" w:after="60" w:line="320" w:lineRule="atLeast"/>
      <w:jc w:val="center"/>
      <w:outlineLvl w:val="2"/>
    </w:pPr>
    <w:rPr>
      <w:i/>
      <w:sz w:val="2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itation">
    <w:name w:val="citation"/>
    <w:basedOn w:val="Textkrper-Zeileneinzug"/>
    <w:rsid w:val="00A76980"/>
    <w:pPr>
      <w:spacing w:after="0" w:line="360" w:lineRule="auto"/>
      <w:ind w:left="567"/>
      <w:jc w:val="both"/>
    </w:pPr>
    <w:rPr>
      <w:rFonts w:ascii="Garamond" w:eastAsia="Times New Roman" w:hAnsi="Garamond"/>
      <w:sz w:val="22"/>
      <w:szCs w:val="20"/>
      <w:lang w:eastAsia="fr-FR"/>
    </w:rPr>
  </w:style>
  <w:style w:type="paragraph" w:styleId="Textkrper-Zeileneinzug">
    <w:name w:val="Body Text Indent"/>
    <w:basedOn w:val="Standard"/>
    <w:rsid w:val="00454292"/>
    <w:pPr>
      <w:spacing w:after="120"/>
      <w:ind w:left="283"/>
    </w:pPr>
  </w:style>
  <w:style w:type="character" w:styleId="Funotenzeichen">
    <w:name w:val="footnote reference"/>
    <w:rsid w:val="00D00ECF"/>
    <w:rPr>
      <w:vertAlign w:val="superscript"/>
    </w:rPr>
  </w:style>
  <w:style w:type="paragraph" w:customStyle="1" w:styleId="intertitre">
    <w:name w:val="intertitre"/>
    <w:basedOn w:val="Standard"/>
    <w:qFormat/>
    <w:rsid w:val="00F654CF"/>
    <w:pPr>
      <w:spacing w:before="240" w:after="120"/>
      <w:ind w:firstLine="227"/>
      <w:jc w:val="both"/>
    </w:pPr>
    <w:rPr>
      <w:rFonts w:ascii="Garamond" w:hAnsi="Garamond"/>
      <w:i/>
    </w:rPr>
  </w:style>
  <w:style w:type="paragraph" w:customStyle="1" w:styleId="sous-titre">
    <w:name w:val="sous-titre"/>
    <w:basedOn w:val="Textkrper-Zeileneinzug"/>
    <w:rsid w:val="00D00ECF"/>
    <w:pPr>
      <w:spacing w:before="480" w:after="480" w:line="360" w:lineRule="auto"/>
      <w:ind w:left="0" w:firstLine="227"/>
      <w:jc w:val="both"/>
    </w:pPr>
    <w:rPr>
      <w:rFonts w:ascii="Garamond" w:hAnsi="Garamond"/>
      <w:b/>
      <w:i/>
      <w:szCs w:val="20"/>
    </w:rPr>
  </w:style>
  <w:style w:type="paragraph" w:styleId="Titel">
    <w:name w:val="Title"/>
    <w:basedOn w:val="Standard"/>
    <w:qFormat/>
    <w:rsid w:val="00A76980"/>
    <w:pPr>
      <w:spacing w:before="720" w:after="960"/>
      <w:jc w:val="both"/>
    </w:pPr>
    <w:rPr>
      <w:rFonts w:ascii="Garamond" w:eastAsia="Times New Roman" w:hAnsi="Garamond"/>
      <w:smallCaps/>
      <w:lang w:eastAsia="fr-FR"/>
    </w:rPr>
  </w:style>
  <w:style w:type="paragraph" w:customStyle="1" w:styleId="exergue">
    <w:name w:val="exergue"/>
    <w:basedOn w:val="Standard"/>
    <w:rsid w:val="000F2501"/>
    <w:pPr>
      <w:spacing w:after="1440"/>
      <w:ind w:left="4536"/>
      <w:jc w:val="both"/>
    </w:pPr>
    <w:rPr>
      <w:rFonts w:ascii="Garamond" w:hAnsi="Garamond"/>
      <w:sz w:val="20"/>
    </w:rPr>
  </w:style>
  <w:style w:type="paragraph" w:customStyle="1" w:styleId="sous-titre2">
    <w:name w:val="sous-titre2"/>
    <w:basedOn w:val="Textkrper-Zeileneinzug"/>
    <w:rsid w:val="00A76980"/>
    <w:pPr>
      <w:spacing w:before="240" w:after="240" w:line="360" w:lineRule="auto"/>
      <w:ind w:left="0" w:firstLine="227"/>
      <w:jc w:val="both"/>
    </w:pPr>
    <w:rPr>
      <w:rFonts w:ascii="Garamond" w:eastAsia="Times New Roman" w:hAnsi="Garamond"/>
      <w:i/>
      <w:lang w:eastAsia="fr-FR"/>
    </w:rPr>
  </w:style>
  <w:style w:type="paragraph" w:customStyle="1" w:styleId="sous-titre3">
    <w:name w:val="sous-titre 3"/>
    <w:basedOn w:val="Standard"/>
    <w:rsid w:val="00D00ECF"/>
    <w:pPr>
      <w:spacing w:before="240" w:after="240" w:line="360" w:lineRule="auto"/>
      <w:ind w:firstLine="227"/>
      <w:jc w:val="both"/>
    </w:pPr>
    <w:rPr>
      <w:rFonts w:ascii="Garamond" w:hAnsi="Garamond"/>
      <w:u w:val="single"/>
    </w:rPr>
  </w:style>
  <w:style w:type="paragraph" w:styleId="Funotentext">
    <w:name w:val="footnote text"/>
    <w:basedOn w:val="Standard"/>
    <w:semiHidden/>
    <w:rsid w:val="00AC0337"/>
    <w:pPr>
      <w:jc w:val="both"/>
    </w:pPr>
    <w:rPr>
      <w:rFonts w:ascii="Garamond" w:hAnsi="Garamond"/>
      <w:sz w:val="20"/>
    </w:rPr>
  </w:style>
  <w:style w:type="paragraph" w:styleId="Textkrper-Einzug2">
    <w:name w:val="Body Text Indent 2"/>
    <w:basedOn w:val="Standard"/>
    <w:rsid w:val="007B0772"/>
    <w:pPr>
      <w:spacing w:line="360" w:lineRule="auto"/>
      <w:ind w:firstLine="227"/>
      <w:jc w:val="both"/>
    </w:pPr>
    <w:rPr>
      <w:rFonts w:ascii="Garamond" w:hAnsi="Garamond"/>
    </w:rPr>
  </w:style>
  <w:style w:type="paragraph" w:customStyle="1" w:styleId="titredepartie">
    <w:name w:val="titre de partie"/>
    <w:basedOn w:val="Titel"/>
    <w:rsid w:val="00616EC5"/>
    <w:pPr>
      <w:spacing w:before="5040" w:after="0"/>
      <w:jc w:val="center"/>
    </w:pPr>
    <w:rPr>
      <w:caps/>
      <w:smallCaps w:val="0"/>
      <w:sz w:val="28"/>
    </w:rPr>
  </w:style>
  <w:style w:type="paragraph" w:customStyle="1" w:styleId="introconclu">
    <w:name w:val="introconclu"/>
    <w:basedOn w:val="Textkrper-Einzug2"/>
    <w:rsid w:val="00616EC5"/>
    <w:pPr>
      <w:spacing w:before="960" w:after="1560" w:line="240" w:lineRule="auto"/>
      <w:ind w:firstLine="0"/>
      <w:jc w:val="center"/>
    </w:pPr>
    <w:rPr>
      <w:smallCaps/>
      <w:sz w:val="32"/>
    </w:rPr>
  </w:style>
  <w:style w:type="paragraph" w:customStyle="1" w:styleId="partie">
    <w:name w:val="partie"/>
    <w:basedOn w:val="Standard"/>
    <w:qFormat/>
    <w:rsid w:val="00F654CF"/>
    <w:pPr>
      <w:spacing w:before="240" w:after="440" w:line="276" w:lineRule="auto"/>
      <w:jc w:val="both"/>
    </w:pPr>
    <w:rPr>
      <w:rFonts w:ascii="Garamond" w:hAnsi="Garamond"/>
      <w:b/>
      <w:bCs/>
      <w:sz w:val="32"/>
    </w:rPr>
  </w:style>
  <w:style w:type="paragraph" w:customStyle="1" w:styleId="sous-partie">
    <w:name w:val="sous-partie"/>
    <w:basedOn w:val="Standard"/>
    <w:qFormat/>
    <w:rsid w:val="00F654CF"/>
    <w:pPr>
      <w:spacing w:before="360" w:after="240"/>
      <w:ind w:firstLine="227"/>
      <w:jc w:val="both"/>
    </w:pPr>
    <w:rPr>
      <w:rFonts w:ascii="Garamond" w:hAnsi="Garamond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05A27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05A27"/>
    <w:rPr>
      <w:sz w:val="24"/>
      <w:szCs w:val="24"/>
      <w:lang w:eastAsia="ja-JP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05A27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305A27"/>
    <w:rPr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145F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45FC1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145F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45FC1"/>
    <w:rPr>
      <w:sz w:val="24"/>
      <w:szCs w:val="24"/>
      <w:lang w:eastAsia="ja-JP"/>
    </w:rPr>
  </w:style>
  <w:style w:type="character" w:styleId="Hyperlink">
    <w:name w:val="Hyperlink"/>
    <w:uiPriority w:val="99"/>
    <w:unhideWhenUsed/>
    <w:rsid w:val="006C2089"/>
    <w:rPr>
      <w:color w:val="0000FF"/>
      <w:u w:val="single"/>
    </w:rPr>
  </w:style>
  <w:style w:type="character" w:styleId="Fett">
    <w:name w:val="Strong"/>
    <w:uiPriority w:val="22"/>
    <w:qFormat/>
    <w:rsid w:val="00BA614F"/>
    <w:rPr>
      <w:b/>
      <w:bCs/>
    </w:rPr>
  </w:style>
  <w:style w:type="character" w:customStyle="1" w:styleId="emailaddress">
    <w:name w:val="emailaddress"/>
    <w:rsid w:val="00030EC1"/>
  </w:style>
  <w:style w:type="character" w:styleId="Hervorhebung">
    <w:name w:val="Emphasis"/>
    <w:uiPriority w:val="20"/>
    <w:qFormat/>
    <w:rsid w:val="00432C8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3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3B4"/>
    <w:rPr>
      <w:rFonts w:ascii="Tahoma" w:hAnsi="Tahoma" w:cs="Tahoma"/>
      <w:sz w:val="16"/>
      <w:szCs w:val="16"/>
      <w:lang w:eastAsia="ja-JP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5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enabsatz">
    <w:name w:val="List Paragraph"/>
    <w:basedOn w:val="Standard"/>
    <w:uiPriority w:val="34"/>
    <w:qFormat/>
    <w:rsid w:val="00FE69E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C2B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2B4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2B45"/>
    <w:rPr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2B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2B45"/>
    <w:rPr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96B"/>
    <w:rPr>
      <w:sz w:val="24"/>
      <w:szCs w:val="24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51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46466B"/>
    <w:pPr>
      <w:framePr w:wrap="notBeside" w:vAnchor="text" w:hAnchor="text" w:xAlign="center" w:y="1"/>
      <w:widowControl w:val="0"/>
      <w:suppressAutoHyphens/>
      <w:spacing w:before="240" w:after="120" w:line="320" w:lineRule="atLeast"/>
      <w:jc w:val="center"/>
      <w:outlineLvl w:val="1"/>
    </w:pPr>
    <w:rPr>
      <w:b/>
      <w:sz w:val="26"/>
      <w:szCs w:val="20"/>
    </w:rPr>
  </w:style>
  <w:style w:type="paragraph" w:styleId="berschrift3">
    <w:name w:val="heading 3"/>
    <w:basedOn w:val="Standard"/>
    <w:next w:val="Standard"/>
    <w:qFormat/>
    <w:rsid w:val="0046466B"/>
    <w:pPr>
      <w:keepNext/>
      <w:spacing w:before="120" w:after="60" w:line="320" w:lineRule="atLeast"/>
      <w:jc w:val="center"/>
      <w:outlineLvl w:val="2"/>
    </w:pPr>
    <w:rPr>
      <w:i/>
      <w:sz w:val="2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itation">
    <w:name w:val="citation"/>
    <w:basedOn w:val="Textkrper-Zeileneinzug"/>
    <w:rsid w:val="00A76980"/>
    <w:pPr>
      <w:spacing w:after="0" w:line="360" w:lineRule="auto"/>
      <w:ind w:left="567"/>
      <w:jc w:val="both"/>
    </w:pPr>
    <w:rPr>
      <w:rFonts w:ascii="Garamond" w:eastAsia="Times New Roman" w:hAnsi="Garamond"/>
      <w:sz w:val="22"/>
      <w:szCs w:val="20"/>
      <w:lang w:eastAsia="fr-FR"/>
    </w:rPr>
  </w:style>
  <w:style w:type="paragraph" w:styleId="Textkrper-Zeileneinzug">
    <w:name w:val="Body Text Indent"/>
    <w:basedOn w:val="Standard"/>
    <w:rsid w:val="00454292"/>
    <w:pPr>
      <w:spacing w:after="120"/>
      <w:ind w:left="283"/>
    </w:pPr>
  </w:style>
  <w:style w:type="character" w:styleId="Funotenzeichen">
    <w:name w:val="footnote reference"/>
    <w:rsid w:val="00D00ECF"/>
    <w:rPr>
      <w:vertAlign w:val="superscript"/>
    </w:rPr>
  </w:style>
  <w:style w:type="paragraph" w:customStyle="1" w:styleId="intertitre">
    <w:name w:val="intertitre"/>
    <w:basedOn w:val="Standard"/>
    <w:qFormat/>
    <w:rsid w:val="00F654CF"/>
    <w:pPr>
      <w:spacing w:before="240" w:after="120"/>
      <w:ind w:firstLine="227"/>
      <w:jc w:val="both"/>
    </w:pPr>
    <w:rPr>
      <w:rFonts w:ascii="Garamond" w:hAnsi="Garamond"/>
      <w:i/>
    </w:rPr>
  </w:style>
  <w:style w:type="paragraph" w:customStyle="1" w:styleId="sous-titre">
    <w:name w:val="sous-titre"/>
    <w:basedOn w:val="Textkrper-Zeileneinzug"/>
    <w:rsid w:val="00D00ECF"/>
    <w:pPr>
      <w:spacing w:before="480" w:after="480" w:line="360" w:lineRule="auto"/>
      <w:ind w:left="0" w:firstLine="227"/>
      <w:jc w:val="both"/>
    </w:pPr>
    <w:rPr>
      <w:rFonts w:ascii="Garamond" w:hAnsi="Garamond"/>
      <w:b/>
      <w:i/>
      <w:szCs w:val="20"/>
    </w:rPr>
  </w:style>
  <w:style w:type="paragraph" w:styleId="Titel">
    <w:name w:val="Title"/>
    <w:basedOn w:val="Standard"/>
    <w:qFormat/>
    <w:rsid w:val="00A76980"/>
    <w:pPr>
      <w:spacing w:before="720" w:after="960"/>
      <w:jc w:val="both"/>
    </w:pPr>
    <w:rPr>
      <w:rFonts w:ascii="Garamond" w:eastAsia="Times New Roman" w:hAnsi="Garamond"/>
      <w:smallCaps/>
      <w:lang w:eastAsia="fr-FR"/>
    </w:rPr>
  </w:style>
  <w:style w:type="paragraph" w:customStyle="1" w:styleId="exergue">
    <w:name w:val="exergue"/>
    <w:basedOn w:val="Standard"/>
    <w:rsid w:val="000F2501"/>
    <w:pPr>
      <w:spacing w:after="1440"/>
      <w:ind w:left="4536"/>
      <w:jc w:val="both"/>
    </w:pPr>
    <w:rPr>
      <w:rFonts w:ascii="Garamond" w:hAnsi="Garamond"/>
      <w:sz w:val="20"/>
    </w:rPr>
  </w:style>
  <w:style w:type="paragraph" w:customStyle="1" w:styleId="sous-titre2">
    <w:name w:val="sous-titre2"/>
    <w:basedOn w:val="Textkrper-Zeileneinzug"/>
    <w:rsid w:val="00A76980"/>
    <w:pPr>
      <w:spacing w:before="240" w:after="240" w:line="360" w:lineRule="auto"/>
      <w:ind w:left="0" w:firstLine="227"/>
      <w:jc w:val="both"/>
    </w:pPr>
    <w:rPr>
      <w:rFonts w:ascii="Garamond" w:eastAsia="Times New Roman" w:hAnsi="Garamond"/>
      <w:i/>
      <w:lang w:eastAsia="fr-FR"/>
    </w:rPr>
  </w:style>
  <w:style w:type="paragraph" w:customStyle="1" w:styleId="sous-titre3">
    <w:name w:val="sous-titre 3"/>
    <w:basedOn w:val="Standard"/>
    <w:rsid w:val="00D00ECF"/>
    <w:pPr>
      <w:spacing w:before="240" w:after="240" w:line="360" w:lineRule="auto"/>
      <w:ind w:firstLine="227"/>
      <w:jc w:val="both"/>
    </w:pPr>
    <w:rPr>
      <w:rFonts w:ascii="Garamond" w:hAnsi="Garamond"/>
      <w:u w:val="single"/>
    </w:rPr>
  </w:style>
  <w:style w:type="paragraph" w:styleId="Funotentext">
    <w:name w:val="footnote text"/>
    <w:basedOn w:val="Standard"/>
    <w:semiHidden/>
    <w:rsid w:val="00AC0337"/>
    <w:pPr>
      <w:jc w:val="both"/>
    </w:pPr>
    <w:rPr>
      <w:rFonts w:ascii="Garamond" w:hAnsi="Garamond"/>
      <w:sz w:val="20"/>
    </w:rPr>
  </w:style>
  <w:style w:type="paragraph" w:styleId="Textkrper-Einzug2">
    <w:name w:val="Body Text Indent 2"/>
    <w:basedOn w:val="Standard"/>
    <w:rsid w:val="007B0772"/>
    <w:pPr>
      <w:spacing w:line="360" w:lineRule="auto"/>
      <w:ind w:firstLine="227"/>
      <w:jc w:val="both"/>
    </w:pPr>
    <w:rPr>
      <w:rFonts w:ascii="Garamond" w:hAnsi="Garamond"/>
    </w:rPr>
  </w:style>
  <w:style w:type="paragraph" w:customStyle="1" w:styleId="titredepartie">
    <w:name w:val="titre de partie"/>
    <w:basedOn w:val="Titel"/>
    <w:rsid w:val="00616EC5"/>
    <w:pPr>
      <w:spacing w:before="5040" w:after="0"/>
      <w:jc w:val="center"/>
    </w:pPr>
    <w:rPr>
      <w:caps/>
      <w:smallCaps w:val="0"/>
      <w:sz w:val="28"/>
    </w:rPr>
  </w:style>
  <w:style w:type="paragraph" w:customStyle="1" w:styleId="introconclu">
    <w:name w:val="introconclu"/>
    <w:basedOn w:val="Textkrper-Einzug2"/>
    <w:rsid w:val="00616EC5"/>
    <w:pPr>
      <w:spacing w:before="960" w:after="1560" w:line="240" w:lineRule="auto"/>
      <w:ind w:firstLine="0"/>
      <w:jc w:val="center"/>
    </w:pPr>
    <w:rPr>
      <w:smallCaps/>
      <w:sz w:val="32"/>
    </w:rPr>
  </w:style>
  <w:style w:type="paragraph" w:customStyle="1" w:styleId="partie">
    <w:name w:val="partie"/>
    <w:basedOn w:val="Standard"/>
    <w:qFormat/>
    <w:rsid w:val="00F654CF"/>
    <w:pPr>
      <w:spacing w:before="240" w:after="440" w:line="276" w:lineRule="auto"/>
      <w:jc w:val="both"/>
    </w:pPr>
    <w:rPr>
      <w:rFonts w:ascii="Garamond" w:hAnsi="Garamond"/>
      <w:b/>
      <w:bCs/>
      <w:sz w:val="32"/>
    </w:rPr>
  </w:style>
  <w:style w:type="paragraph" w:customStyle="1" w:styleId="sous-partie">
    <w:name w:val="sous-partie"/>
    <w:basedOn w:val="Standard"/>
    <w:qFormat/>
    <w:rsid w:val="00F654CF"/>
    <w:pPr>
      <w:spacing w:before="360" w:after="240"/>
      <w:ind w:firstLine="227"/>
      <w:jc w:val="both"/>
    </w:pPr>
    <w:rPr>
      <w:rFonts w:ascii="Garamond" w:hAnsi="Garamond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05A27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05A27"/>
    <w:rPr>
      <w:sz w:val="24"/>
      <w:szCs w:val="24"/>
      <w:lang w:eastAsia="ja-JP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05A27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305A27"/>
    <w:rPr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145F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45FC1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145F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45FC1"/>
    <w:rPr>
      <w:sz w:val="24"/>
      <w:szCs w:val="24"/>
      <w:lang w:eastAsia="ja-JP"/>
    </w:rPr>
  </w:style>
  <w:style w:type="character" w:styleId="Hyperlink">
    <w:name w:val="Hyperlink"/>
    <w:uiPriority w:val="99"/>
    <w:unhideWhenUsed/>
    <w:rsid w:val="006C2089"/>
    <w:rPr>
      <w:color w:val="0000FF"/>
      <w:u w:val="single"/>
    </w:rPr>
  </w:style>
  <w:style w:type="character" w:styleId="Fett">
    <w:name w:val="Strong"/>
    <w:uiPriority w:val="22"/>
    <w:qFormat/>
    <w:rsid w:val="00BA614F"/>
    <w:rPr>
      <w:b/>
      <w:bCs/>
    </w:rPr>
  </w:style>
  <w:style w:type="character" w:customStyle="1" w:styleId="emailaddress">
    <w:name w:val="emailaddress"/>
    <w:rsid w:val="00030EC1"/>
  </w:style>
  <w:style w:type="character" w:styleId="Hervorhebung">
    <w:name w:val="Emphasis"/>
    <w:uiPriority w:val="20"/>
    <w:qFormat/>
    <w:rsid w:val="00432C8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3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3B4"/>
    <w:rPr>
      <w:rFonts w:ascii="Tahoma" w:hAnsi="Tahoma" w:cs="Tahoma"/>
      <w:sz w:val="16"/>
      <w:szCs w:val="16"/>
      <w:lang w:eastAsia="ja-JP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5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enabsatz">
    <w:name w:val="List Paragraph"/>
    <w:basedOn w:val="Standard"/>
    <w:uiPriority w:val="34"/>
    <w:qFormat/>
    <w:rsid w:val="00FE69E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C2B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2B4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2B45"/>
    <w:rPr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2B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2B45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3FD958-ECFE-4056-B9A6-50FEC094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D587A02.dotm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965</CharactersWithSpaces>
  <SharedDoc>false</SharedDoc>
  <HyperlinkBase/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mailto:fj@cmb.hu-berlin.de%20/%20Kolja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Darley</dc:creator>
  <cp:lastModifiedBy>HUEBNER ,Juliane</cp:lastModifiedBy>
  <cp:revision>4</cp:revision>
  <cp:lastPrinted>2016-11-08T12:26:00Z</cp:lastPrinted>
  <dcterms:created xsi:type="dcterms:W3CDTF">2017-02-28T09:01:00Z</dcterms:created>
  <dcterms:modified xsi:type="dcterms:W3CDTF">2017-02-28T09:10:00Z</dcterms:modified>
</cp:coreProperties>
</file>